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9A" w:rsidRPr="0030659A" w:rsidRDefault="0030659A" w:rsidP="0030659A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30659A">
        <w:rPr>
          <w:rFonts w:ascii="Times New Roman" w:hAnsi="Times New Roman" w:cs="Times New Roman"/>
          <w:b/>
          <w:spacing w:val="80"/>
          <w:sz w:val="27"/>
          <w:szCs w:val="27"/>
        </w:rPr>
        <w:t>РЕСПУБЛИКА МОРДОВИЯ</w:t>
      </w:r>
    </w:p>
    <w:p w:rsidR="0030659A" w:rsidRPr="0030659A" w:rsidRDefault="0030659A" w:rsidP="0030659A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30659A">
        <w:rPr>
          <w:rFonts w:ascii="Times New Roman" w:hAnsi="Times New Roman" w:cs="Times New Roman"/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30659A" w:rsidRPr="0030659A" w:rsidRDefault="0030659A" w:rsidP="0030659A">
      <w:pPr>
        <w:tabs>
          <w:tab w:val="left" w:pos="3174"/>
        </w:tabs>
        <w:rPr>
          <w:rFonts w:ascii="Times New Roman" w:hAnsi="Times New Roman" w:cs="Times New Roman"/>
          <w:sz w:val="27"/>
          <w:szCs w:val="27"/>
        </w:rPr>
      </w:pPr>
    </w:p>
    <w:p w:rsidR="0030659A" w:rsidRPr="0030659A" w:rsidRDefault="0030659A" w:rsidP="0030659A">
      <w:pPr>
        <w:tabs>
          <w:tab w:val="left" w:pos="3174"/>
        </w:tabs>
        <w:rPr>
          <w:rFonts w:ascii="Times New Roman" w:hAnsi="Times New Roman" w:cs="Times New Roman"/>
          <w:sz w:val="27"/>
          <w:szCs w:val="27"/>
        </w:rPr>
      </w:pPr>
    </w:p>
    <w:p w:rsidR="0030659A" w:rsidRPr="0030659A" w:rsidRDefault="0030659A" w:rsidP="0030659A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  <w:r w:rsidRPr="0030659A">
        <w:rPr>
          <w:rFonts w:ascii="Times New Roman" w:hAnsi="Times New Roman" w:cs="Times New Roman"/>
          <w:b/>
          <w:spacing w:val="80"/>
          <w:sz w:val="27"/>
          <w:szCs w:val="27"/>
        </w:rPr>
        <w:t>ПОСТАНОВЛЕНИЕ</w:t>
      </w:r>
    </w:p>
    <w:p w:rsidR="0030659A" w:rsidRPr="0030659A" w:rsidRDefault="0030659A" w:rsidP="0030659A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7"/>
          <w:szCs w:val="27"/>
        </w:rPr>
      </w:pPr>
    </w:p>
    <w:p w:rsidR="0030659A" w:rsidRPr="0030659A" w:rsidRDefault="0030659A" w:rsidP="0030659A">
      <w:pPr>
        <w:tabs>
          <w:tab w:val="left" w:pos="3174"/>
        </w:tabs>
        <w:jc w:val="center"/>
        <w:rPr>
          <w:rFonts w:ascii="Times New Roman" w:hAnsi="Times New Roman" w:cs="Times New Roman"/>
          <w:spacing w:val="80"/>
          <w:sz w:val="27"/>
          <w:szCs w:val="27"/>
        </w:rPr>
      </w:pPr>
      <w:proofErr w:type="spellStart"/>
      <w:r w:rsidRPr="0030659A">
        <w:rPr>
          <w:rFonts w:ascii="Times New Roman" w:hAnsi="Times New Roman" w:cs="Times New Roman"/>
          <w:spacing w:val="80"/>
          <w:sz w:val="27"/>
          <w:szCs w:val="27"/>
        </w:rPr>
        <w:t>с</w:t>
      </w:r>
      <w:proofErr w:type="gramStart"/>
      <w:r w:rsidRPr="0030659A">
        <w:rPr>
          <w:rFonts w:ascii="Times New Roman" w:hAnsi="Times New Roman" w:cs="Times New Roman"/>
          <w:spacing w:val="80"/>
          <w:sz w:val="27"/>
          <w:szCs w:val="27"/>
        </w:rPr>
        <w:t>.К</w:t>
      </w:r>
      <w:proofErr w:type="gramEnd"/>
      <w:r w:rsidRPr="0030659A">
        <w:rPr>
          <w:rFonts w:ascii="Times New Roman" w:hAnsi="Times New Roman" w:cs="Times New Roman"/>
          <w:spacing w:val="80"/>
          <w:sz w:val="27"/>
          <w:szCs w:val="27"/>
        </w:rPr>
        <w:t>уракино</w:t>
      </w:r>
      <w:proofErr w:type="spellEnd"/>
    </w:p>
    <w:p w:rsidR="0030659A" w:rsidRPr="0030659A" w:rsidRDefault="0030659A" w:rsidP="0030659A">
      <w:pPr>
        <w:tabs>
          <w:tab w:val="left" w:pos="3174"/>
        </w:tabs>
        <w:rPr>
          <w:rFonts w:ascii="Times New Roman" w:hAnsi="Times New Roman" w:cs="Times New Roman"/>
          <w:spacing w:val="80"/>
          <w:sz w:val="27"/>
          <w:szCs w:val="27"/>
        </w:rPr>
      </w:pPr>
    </w:p>
    <w:p w:rsidR="0030659A" w:rsidRPr="0030659A" w:rsidRDefault="0030659A" w:rsidP="0030659A">
      <w:pPr>
        <w:tabs>
          <w:tab w:val="left" w:pos="3174"/>
        </w:tabs>
        <w:rPr>
          <w:rFonts w:ascii="Times New Roman" w:hAnsi="Times New Roman" w:cs="Times New Roman"/>
          <w:b/>
          <w:sz w:val="27"/>
          <w:szCs w:val="27"/>
        </w:rPr>
      </w:pPr>
    </w:p>
    <w:p w:rsidR="0030659A" w:rsidRPr="0030659A" w:rsidRDefault="0030659A" w:rsidP="0030659A">
      <w:pPr>
        <w:pStyle w:val="a9"/>
        <w:tabs>
          <w:tab w:val="left" w:pos="3174"/>
        </w:tabs>
        <w:spacing w:line="360" w:lineRule="auto"/>
        <w:rPr>
          <w:sz w:val="27"/>
          <w:szCs w:val="27"/>
        </w:rPr>
      </w:pPr>
      <w:r w:rsidRPr="0030659A">
        <w:rPr>
          <w:sz w:val="27"/>
          <w:szCs w:val="27"/>
        </w:rPr>
        <w:t xml:space="preserve">          11 марта   2026 года                                                                                №  36</w:t>
      </w:r>
    </w:p>
    <w:p w:rsidR="0030659A" w:rsidRPr="0030659A" w:rsidRDefault="0030659A" w:rsidP="00CF2DA2">
      <w:pPr>
        <w:pStyle w:val="1"/>
        <w:ind w:left="567"/>
        <w:jc w:val="left"/>
        <w:rPr>
          <w:sz w:val="27"/>
          <w:szCs w:val="27"/>
        </w:rPr>
      </w:pPr>
    </w:p>
    <w:p w:rsidR="0030659A" w:rsidRPr="0030659A" w:rsidRDefault="0030659A" w:rsidP="00CF2DA2">
      <w:pPr>
        <w:pStyle w:val="1"/>
        <w:ind w:left="567"/>
        <w:jc w:val="left"/>
        <w:rPr>
          <w:sz w:val="27"/>
          <w:szCs w:val="27"/>
        </w:rPr>
      </w:pPr>
    </w:p>
    <w:p w:rsidR="00CF2DA2" w:rsidRPr="0030659A" w:rsidRDefault="00387A91" w:rsidP="00CF2DA2">
      <w:pPr>
        <w:pStyle w:val="1"/>
        <w:ind w:left="567"/>
        <w:jc w:val="left"/>
        <w:rPr>
          <w:rFonts w:ascii="Times New Roman" w:hAnsi="Times New Roman" w:cs="Times New Roman"/>
          <w:color w:val="000000"/>
          <w:sz w:val="27"/>
          <w:szCs w:val="27"/>
        </w:rPr>
      </w:pPr>
      <w:hyperlink r:id="rId7" w:history="1">
        <w:proofErr w:type="gramStart"/>
        <w:r w:rsidR="00CF2DA2" w:rsidRPr="0030659A">
          <w:rPr>
            <w:rStyle w:val="a5"/>
            <w:rFonts w:ascii="Times New Roman" w:hAnsi="Times New Roman"/>
            <w:bCs w:val="0"/>
            <w:color w:val="000000"/>
            <w:sz w:val="27"/>
            <w:szCs w:val="27"/>
          </w:rPr>
          <w:t>Об утверждении Порядка принятия решений о признании безнадежной к взысканию задолженности по платежам в бюджет</w:t>
        </w:r>
        <w:proofErr w:type="gramEnd"/>
        <w:r w:rsidR="00CF2DA2" w:rsidRPr="0030659A">
          <w:rPr>
            <w:rStyle w:val="a5"/>
            <w:rFonts w:ascii="Times New Roman" w:hAnsi="Times New Roman"/>
            <w:bCs w:val="0"/>
            <w:color w:val="000000"/>
            <w:sz w:val="27"/>
            <w:szCs w:val="27"/>
          </w:rPr>
          <w:t xml:space="preserve"> </w:t>
        </w:r>
        <w:proofErr w:type="spellStart"/>
        <w:r w:rsidR="00CF2DA2" w:rsidRPr="0030659A">
          <w:rPr>
            <w:rStyle w:val="a5"/>
            <w:rFonts w:ascii="Times New Roman" w:hAnsi="Times New Roman"/>
            <w:bCs w:val="0"/>
            <w:color w:val="000000"/>
            <w:sz w:val="27"/>
            <w:szCs w:val="27"/>
          </w:rPr>
          <w:t>Куракинского</w:t>
        </w:r>
        <w:proofErr w:type="spellEnd"/>
        <w:r w:rsidR="00CF2DA2" w:rsidRPr="0030659A">
          <w:rPr>
            <w:rStyle w:val="a5"/>
            <w:rFonts w:ascii="Times New Roman" w:hAnsi="Times New Roman"/>
            <w:bCs w:val="0"/>
            <w:color w:val="000000"/>
            <w:sz w:val="27"/>
            <w:szCs w:val="27"/>
          </w:rPr>
          <w:t xml:space="preserve"> сельского поселения  </w:t>
        </w:r>
        <w:proofErr w:type="spellStart"/>
        <w:r w:rsidR="00CF2DA2" w:rsidRPr="0030659A">
          <w:rPr>
            <w:rStyle w:val="a5"/>
            <w:rFonts w:ascii="Times New Roman" w:hAnsi="Times New Roman"/>
            <w:bCs w:val="0"/>
            <w:color w:val="000000"/>
            <w:sz w:val="27"/>
            <w:szCs w:val="27"/>
          </w:rPr>
          <w:t>Ардатовского</w:t>
        </w:r>
        <w:proofErr w:type="spellEnd"/>
        <w:r w:rsidR="00CF2DA2" w:rsidRPr="0030659A">
          <w:rPr>
            <w:rStyle w:val="a5"/>
            <w:rFonts w:ascii="Times New Roman" w:hAnsi="Times New Roman"/>
            <w:bCs w:val="0"/>
            <w:color w:val="000000"/>
            <w:sz w:val="27"/>
            <w:szCs w:val="27"/>
          </w:rPr>
          <w:t xml:space="preserve"> муниципального района Республики Мордовия</w:t>
        </w:r>
      </w:hyperlink>
    </w:p>
    <w:p w:rsidR="00CF2DA2" w:rsidRPr="0030659A" w:rsidRDefault="00CF2DA2" w:rsidP="00CF2DA2">
      <w:pPr>
        <w:ind w:left="567"/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ind w:left="567"/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В соответствии со </w:t>
      </w:r>
      <w:hyperlink r:id="rId8" w:history="1">
        <w:r w:rsidRPr="0030659A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статьей 47.2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Бюджетного кодекса Российской Федерации, </w:t>
      </w:r>
      <w:hyperlink r:id="rId9" w:history="1">
        <w:r w:rsidRPr="0030659A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постановлением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Правительства Российской Федерации от 6 мая 2016 года N 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 Администрация</w:t>
      </w:r>
      <w:r w:rsidRPr="0030659A">
        <w:rPr>
          <w:sz w:val="27"/>
          <w:szCs w:val="27"/>
        </w:rPr>
        <w:t xml:space="preserve">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района,</w:t>
      </w:r>
      <w:r w:rsidR="0030659A">
        <w:rPr>
          <w:rFonts w:ascii="Times New Roman" w:hAnsi="Times New Roman" w:cs="Times New Roman"/>
          <w:color w:val="000000"/>
          <w:sz w:val="27"/>
          <w:szCs w:val="27"/>
        </w:rPr>
        <w:t xml:space="preserve"> постановляет</w:t>
      </w:r>
      <w:proofErr w:type="gramStart"/>
      <w:r w:rsidR="0030659A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</w:p>
    <w:p w:rsidR="00CF2DA2" w:rsidRPr="0030659A" w:rsidRDefault="00CF2DA2" w:rsidP="0030659A">
      <w:pPr>
        <w:ind w:firstLine="0"/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ind w:left="567" w:firstLine="0"/>
        <w:rPr>
          <w:rFonts w:ascii="Times New Roman" w:hAnsi="Times New Roman" w:cs="Times New Roman"/>
          <w:color w:val="000000"/>
          <w:sz w:val="27"/>
          <w:szCs w:val="27"/>
        </w:rPr>
      </w:pPr>
      <w:bookmarkStart w:id="0" w:name="sub_1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8903F4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30659A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1. Утвердить прилагаемый </w:t>
      </w:r>
      <w:hyperlink w:anchor="sub_1000" w:history="1">
        <w:r w:rsidRPr="0030659A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Порядок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принятия решений о признании безнадежной к взысканию задолженности по платежам в бюджет</w:t>
      </w:r>
      <w:r w:rsidRPr="0030659A">
        <w:rPr>
          <w:sz w:val="27"/>
          <w:szCs w:val="27"/>
        </w:rPr>
        <w:t xml:space="preserve">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Мордовия.</w:t>
      </w:r>
      <w:bookmarkStart w:id="1" w:name="sub_2"/>
      <w:bookmarkEnd w:id="0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    </w:t>
      </w:r>
    </w:p>
    <w:p w:rsidR="00CF2DA2" w:rsidRPr="0030659A" w:rsidRDefault="008903F4" w:rsidP="00CF2DA2">
      <w:pPr>
        <w:ind w:left="-567" w:firstLine="567"/>
        <w:jc w:val="center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         </w:t>
      </w:r>
      <w:r w:rsidR="00CF2DA2"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2. </w:t>
      </w:r>
      <w:r w:rsidR="00CF2DA2" w:rsidRPr="0030659A">
        <w:rPr>
          <w:rFonts w:ascii="Times New Roman CYR" w:hAnsi="Times New Roman CYR" w:cs="Times New Roman CYR"/>
          <w:sz w:val="27"/>
          <w:szCs w:val="27"/>
        </w:rPr>
        <w:t>Настоящее решение вступает в силу после его официального  опубликования</w:t>
      </w:r>
      <w:r>
        <w:rPr>
          <w:rFonts w:ascii="Times New Roman CYR" w:hAnsi="Times New Roman CYR" w:cs="Times New Roman CYR"/>
          <w:sz w:val="27"/>
          <w:szCs w:val="27"/>
        </w:rPr>
        <w:t xml:space="preserve"> в Информационном бюллетене </w:t>
      </w:r>
      <w:proofErr w:type="spellStart"/>
      <w:r>
        <w:rPr>
          <w:rFonts w:ascii="Times New Roman CYR" w:hAnsi="Times New Roman CYR" w:cs="Times New Roman CYR"/>
          <w:sz w:val="27"/>
          <w:szCs w:val="27"/>
        </w:rPr>
        <w:t>Куракинского</w:t>
      </w:r>
      <w:proofErr w:type="spellEnd"/>
      <w:r>
        <w:rPr>
          <w:rFonts w:ascii="Times New Roman CYR" w:hAnsi="Times New Roman CYR" w:cs="Times New Roman CYR"/>
          <w:sz w:val="27"/>
          <w:szCs w:val="27"/>
        </w:rPr>
        <w:t xml:space="preserve"> сельского поселения</w:t>
      </w:r>
      <w:r w:rsidR="00CF2DA2" w:rsidRPr="0030659A">
        <w:rPr>
          <w:rFonts w:ascii="Times New Roman CYR" w:hAnsi="Times New Roman CYR" w:cs="Times New Roman CYR"/>
          <w:sz w:val="27"/>
          <w:szCs w:val="27"/>
        </w:rPr>
        <w:t>.</w:t>
      </w:r>
    </w:p>
    <w:p w:rsidR="00CF2DA2" w:rsidRPr="0030659A" w:rsidRDefault="00CF2DA2" w:rsidP="00CF2DA2">
      <w:pPr>
        <w:ind w:left="567"/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ind w:left="567"/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ind w:left="567"/>
        <w:rPr>
          <w:rFonts w:ascii="Times New Roman" w:hAnsi="Times New Roman" w:cs="Times New Roman"/>
          <w:color w:val="000000"/>
          <w:sz w:val="27"/>
          <w:szCs w:val="27"/>
        </w:rPr>
      </w:pPr>
    </w:p>
    <w:bookmarkEnd w:id="1"/>
    <w:p w:rsidR="00CF2DA2" w:rsidRPr="0030659A" w:rsidRDefault="00CF2DA2" w:rsidP="00CF2DA2">
      <w:pPr>
        <w:ind w:left="567"/>
        <w:rPr>
          <w:rFonts w:ascii="Times New Roman" w:hAnsi="Times New Roman" w:cs="Times New Roman"/>
          <w:color w:val="000000"/>
          <w:sz w:val="27"/>
          <w:szCs w:val="27"/>
        </w:rPr>
      </w:pPr>
    </w:p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CF2DA2" w:rsidRPr="0030659A" w:rsidTr="009924EB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CF2DA2" w:rsidRPr="0030659A" w:rsidRDefault="0030659A" w:rsidP="0030659A">
            <w:pPr>
              <w:pStyle w:val="a8"/>
              <w:ind w:left="567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.</w:t>
            </w:r>
            <w:r w:rsidR="00CF2DA2" w:rsidRPr="0030659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</w:t>
            </w:r>
            <w:proofErr w:type="gramEnd"/>
            <w:r w:rsidR="00CF2DA2" w:rsidRPr="0030659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лав</w:t>
            </w: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ы</w:t>
            </w:r>
            <w:r w:rsidR="00CF2DA2" w:rsidRPr="0030659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proofErr w:type="spellStart"/>
            <w:r w:rsidR="00CF2DA2" w:rsidRPr="0030659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Куракинского</w:t>
            </w:r>
            <w:proofErr w:type="spellEnd"/>
            <w:r w:rsidR="00CF2DA2" w:rsidRPr="0030659A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сельского поселения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CF2DA2" w:rsidRPr="0030659A" w:rsidRDefault="0030659A" w:rsidP="009924EB">
            <w:pPr>
              <w:pStyle w:val="a6"/>
              <w:ind w:left="567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Т.А.Решетникова</w:t>
            </w:r>
          </w:p>
        </w:tc>
      </w:tr>
    </w:tbl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  <w:bookmarkStart w:id="2" w:name="sub_1000"/>
    </w:p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CF2DA2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30659A" w:rsidRDefault="0030659A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30659A" w:rsidRDefault="0030659A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30659A" w:rsidRPr="0030659A" w:rsidRDefault="0030659A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7"/>
          <w:szCs w:val="27"/>
        </w:rPr>
      </w:pPr>
    </w:p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Приложение</w:t>
      </w:r>
      <w:r w:rsid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</w:t>
      </w:r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  <w:t xml:space="preserve">к </w:t>
      </w:r>
      <w:hyperlink w:anchor="sub_0" w:history="1">
        <w:r w:rsidRPr="0030659A">
          <w:rPr>
            <w:rStyle w:val="a5"/>
            <w:rFonts w:ascii="Times New Roman" w:hAnsi="Times New Roman"/>
            <w:b w:val="0"/>
            <w:color w:val="000000"/>
            <w:sz w:val="22"/>
            <w:szCs w:val="22"/>
          </w:rPr>
          <w:t>постановлению</w:t>
        </w:r>
      </w:hyperlink>
      <w:r w:rsidRPr="0030659A">
        <w:rPr>
          <w:rStyle w:val="a4"/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администрации</w:t>
      </w:r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</w:r>
      <w:proofErr w:type="spellStart"/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Куракинского</w:t>
      </w:r>
      <w:proofErr w:type="spellEnd"/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сельского поселения</w:t>
      </w:r>
    </w:p>
    <w:p w:rsidR="00CF2DA2" w:rsidRPr="0030659A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proofErr w:type="spellStart"/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Ардатовского</w:t>
      </w:r>
      <w:proofErr w:type="spellEnd"/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муниципального района</w:t>
      </w:r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  <w:t xml:space="preserve">от </w:t>
      </w:r>
      <w:r w:rsid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11.03.2026</w:t>
      </w:r>
      <w:r w:rsidRP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 г. N </w:t>
      </w:r>
      <w:r w:rsidR="0030659A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36</w:t>
      </w:r>
    </w:p>
    <w:bookmarkEnd w:id="2"/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CF2DA2" w:rsidRPr="0030659A" w:rsidRDefault="00CF2DA2" w:rsidP="00CF2DA2">
      <w:pPr>
        <w:pStyle w:val="1"/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Порядок</w:t>
      </w:r>
      <w:r w:rsidRPr="0030659A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принятия решений о признании безнадежной к взысканию задолженности по платежам в бюджет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pStyle w:val="1"/>
        <w:rPr>
          <w:rFonts w:ascii="Times New Roman" w:hAnsi="Times New Roman" w:cs="Times New Roman"/>
          <w:color w:val="000000"/>
          <w:sz w:val="27"/>
          <w:szCs w:val="27"/>
        </w:rPr>
      </w:pPr>
      <w:bookmarkStart w:id="3" w:name="sub_100"/>
      <w:r w:rsidRPr="0030659A">
        <w:rPr>
          <w:rFonts w:ascii="Times New Roman" w:hAnsi="Times New Roman" w:cs="Times New Roman"/>
          <w:color w:val="000000"/>
          <w:sz w:val="27"/>
          <w:szCs w:val="27"/>
        </w:rPr>
        <w:t>1. Общие положения</w:t>
      </w:r>
    </w:p>
    <w:bookmarkEnd w:id="3"/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bookmarkStart w:id="4" w:name="sub_1001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1. Настоящий Порядок определяет основания </w:t>
      </w: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для принятия решения о признании безнадежной к взысканию задолженности по платежам в бюджет</w:t>
      </w:r>
      <w:proofErr w:type="gram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(далее - Порядок).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bookmarkStart w:id="5" w:name="sub_1002"/>
      <w:bookmarkEnd w:id="4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2. Настоящий Порядок не распространяется на платежи, установленные </w:t>
      </w:r>
      <w:hyperlink r:id="rId10" w:history="1">
        <w:r w:rsidRPr="0030659A">
          <w:rPr>
            <w:rStyle w:val="a5"/>
            <w:rFonts w:ascii="Times New Roman" w:hAnsi="Times New Roman"/>
            <w:color w:val="000000"/>
            <w:sz w:val="27"/>
            <w:szCs w:val="27"/>
          </w:rPr>
          <w:t>законодательством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о налогах и сборах, законодательством Российской Федерации о страховых взносах.</w:t>
      </w:r>
    </w:p>
    <w:bookmarkEnd w:id="5"/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pStyle w:val="1"/>
        <w:rPr>
          <w:rFonts w:ascii="Times New Roman" w:hAnsi="Times New Roman" w:cs="Times New Roman"/>
          <w:color w:val="000000"/>
          <w:sz w:val="27"/>
          <w:szCs w:val="27"/>
        </w:rPr>
      </w:pPr>
      <w:bookmarkStart w:id="6" w:name="sub_200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2. Основания </w:t>
      </w: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для принятия решения о признании безнадежной к взысканию задолженности по платежам в бюджет</w:t>
      </w:r>
      <w:proofErr w:type="gram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</w:t>
      </w:r>
    </w:p>
    <w:bookmarkEnd w:id="6"/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bookmarkStart w:id="7" w:name="sub_1003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3. Основания </w:t>
      </w: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для принятия решения о признании безнадежной к взысканию задолженности по платежам в бюджет</w:t>
      </w:r>
      <w:proofErr w:type="gram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являются случаи:</w:t>
      </w:r>
    </w:p>
    <w:bookmarkEnd w:id="7"/>
    <w:p w:rsidR="00CF2DA2" w:rsidRPr="0030659A" w:rsidRDefault="00CF2DA2" w:rsidP="00CF2DA2">
      <w:pPr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а) смерь физического лица - плательщика платежей в бюджет или объявление его умершим в порядке, установленном </w:t>
      </w:r>
      <w:hyperlink r:id="rId11" w:history="1">
        <w:r w:rsidRPr="0030659A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гражданским процессуальным законодательством</w:t>
        </w:r>
      </w:hyperlink>
      <w:r w:rsidRPr="0030659A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Pr="0030659A">
        <w:rPr>
          <w:rFonts w:ascii="Times New Roman" w:hAnsi="Times New Roman" w:cs="Times New Roman"/>
          <w:color w:val="000000"/>
          <w:sz w:val="27"/>
          <w:szCs w:val="27"/>
        </w:rPr>
        <w:t>Российской Федерации;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б) признание банкротом индивидуального предпринимателя - плательщика платежей в бюджет в соответствии с </w:t>
      </w:r>
      <w:hyperlink r:id="rId12" w:history="1">
        <w:r w:rsidRPr="0030659A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Федеральным законом</w:t>
        </w:r>
      </w:hyperlink>
      <w:r w:rsidRPr="0030659A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Pr="0030659A">
        <w:rPr>
          <w:rFonts w:ascii="Times New Roman" w:hAnsi="Times New Roman" w:cs="Times New Roman"/>
          <w:color w:val="000000"/>
          <w:sz w:val="27"/>
          <w:szCs w:val="27"/>
        </w:rPr>
        <w:t>от 26 октября 2002 года N 127-ФЗ "О несостоятельности (банкротстве)" в части задолженности по платежам в бюджет, не погашенной по причине недостаточности имущества должника;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в)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ее погашения учредителями (участниками) указанной организации, в пределах и порядке, которые установлены законодательством Российской Федерации;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г) принятие судом акта, в соответствии с которым администрация</w:t>
      </w:r>
      <w:r w:rsidRPr="0030659A">
        <w:rPr>
          <w:sz w:val="27"/>
          <w:szCs w:val="27"/>
        </w:rPr>
        <w:t xml:space="preserve">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или ее подведомственные муниципальные учреждения утрачивают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</w:t>
      </w:r>
      <w:proofErr w:type="gram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по платежам в бюджет;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д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) вынесение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основании, предусмотренным </w:t>
      </w:r>
      <w:hyperlink r:id="rId13" w:history="1">
        <w:r w:rsidRPr="00D73AB6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пунктами 3</w:t>
        </w:r>
      </w:hyperlink>
      <w:r w:rsidRPr="00D73AB6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Pr="008903F4">
        <w:rPr>
          <w:rFonts w:ascii="Times New Roman" w:hAnsi="Times New Roman" w:cs="Times New Roman"/>
          <w:color w:val="000000"/>
          <w:sz w:val="27"/>
          <w:szCs w:val="27"/>
        </w:rPr>
        <w:t>и</w:t>
      </w:r>
      <w:r w:rsidRPr="00D73AB6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hyperlink r:id="rId14" w:history="1">
        <w:r w:rsidRPr="00D73AB6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4 части 1 статьи 46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Федерального закона от 2 октября 2007 года N 229-ФЗ "Об исполнительном производстве", если с даты образования задолженности по платежам в бюджет прошло более пяти лет, в следующих случаях:</w:t>
      </w:r>
      <w:proofErr w:type="gramEnd"/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размер задолженности не превышает размера требований к должнику, установленного </w:t>
      </w:r>
      <w:hyperlink r:id="rId15" w:history="1">
        <w:r w:rsidRPr="00D73AB6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законодательством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Российской Федерации о несостоятельности (банкротстве) для возбуждения производства по делу о банкротстве;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е) не уплаченные в установленный срок административные штрафы в случае истечения установленного </w:t>
      </w:r>
      <w:hyperlink r:id="rId16" w:history="1">
        <w:r w:rsidRPr="00D73AB6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Кодексом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bookmarkStart w:id="8" w:name="sub_1004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4. Перечень документов, подтверждающих наличие оснований для принятия решений о признании безнадежной к взысканию задолженности по платежам в бюджет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Мордовия: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а) справка администрации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(далее – Управление финансов) об учитываемых суммах задолженности по уплате платежей в бюджет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Мордовия;</w:t>
      </w:r>
    </w:p>
    <w:p w:rsidR="00CF2DA2" w:rsidRPr="008903F4" w:rsidRDefault="00CF2DA2" w:rsidP="008903F4">
      <w:pPr>
        <w:rPr>
          <w:color w:val="000000"/>
          <w:sz w:val="27"/>
          <w:szCs w:val="27"/>
        </w:rPr>
      </w:pP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б) справка администрации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о принятых мерах по обеспечению взыскания задолженности по платежам в бюджет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 </w:t>
      </w:r>
      <w:hyperlink r:id="rId17" w:anchor="/document/12112604/entry/16001" w:history="1">
        <w:r w:rsidRPr="0030659A">
          <w:rPr>
            <w:rFonts w:ascii="Times New Roman" w:hAnsi="Times New Roman" w:cs="Times New Roman"/>
            <w:color w:val="000000"/>
            <w:sz w:val="27"/>
            <w:szCs w:val="27"/>
          </w:rPr>
          <w:t>статьей 160 </w:t>
        </w:r>
        <w:r w:rsidR="008903F4">
          <w:rPr>
            <w:rFonts w:ascii="Times New Roman" w:hAnsi="Times New Roman" w:cs="Times New Roman"/>
            <w:color w:val="000000"/>
            <w:sz w:val="27"/>
            <w:szCs w:val="27"/>
          </w:rPr>
          <w:t>.</w:t>
        </w:r>
        <w:r w:rsidRPr="0030659A">
          <w:rPr>
            <w:rFonts w:ascii="Times New Roman" w:hAnsi="Times New Roman" w:cs="Times New Roman"/>
            <w:color w:val="000000"/>
            <w:sz w:val="27"/>
            <w:szCs w:val="27"/>
          </w:rPr>
          <w:t>1 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>Бюджетного кодекса Российской Федерации</w:t>
      </w:r>
      <w:r w:rsidR="008903F4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8903F4" w:rsidRPr="008903F4">
        <w:rPr>
          <w:rFonts w:ascii="Times New Roman" w:hAnsi="Times New Roman" w:cs="Times New Roman"/>
          <w:color w:val="000000"/>
          <w:sz w:val="27"/>
          <w:szCs w:val="27"/>
        </w:rPr>
        <w:t xml:space="preserve">по форме согласно </w:t>
      </w:r>
      <w:hyperlink w:anchor="sub_1200" w:history="1">
        <w:r w:rsidR="008903F4" w:rsidRPr="008903F4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приложению</w:t>
        </w:r>
        <w:proofErr w:type="gramEnd"/>
        <w:r w:rsidR="008903F4" w:rsidRPr="008903F4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 xml:space="preserve"> 1</w:t>
        </w:r>
      </w:hyperlink>
      <w:r w:rsidR="008903F4" w:rsidRPr="008903F4">
        <w:rPr>
          <w:rFonts w:ascii="Times New Roman" w:hAnsi="Times New Roman" w:cs="Times New Roman"/>
          <w:color w:val="000000"/>
          <w:sz w:val="27"/>
          <w:szCs w:val="27"/>
        </w:rPr>
        <w:t xml:space="preserve"> к настоящему Порядку;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в) документы, подтверждающие случаи признания безнадежной к взысканию задолженности по платежам в бюджет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Мордовия, в том числе: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документ, свидетельствующий о смерти физического лица - плательщика платежей в бюджет или подтверждающий факт объявления его умершим;</w:t>
      </w:r>
      <w:proofErr w:type="gramEnd"/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 </w:t>
      </w:r>
      <w:hyperlink r:id="rId18" w:anchor="/document/12156199/entry/46013" w:history="1">
        <w:r w:rsidRPr="0030659A">
          <w:rPr>
            <w:rFonts w:ascii="Times New Roman" w:hAnsi="Times New Roman" w:cs="Times New Roman"/>
            <w:color w:val="000000"/>
            <w:sz w:val="27"/>
            <w:szCs w:val="27"/>
          </w:rPr>
          <w:t>пунктом 3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> или </w:t>
      </w:r>
      <w:hyperlink r:id="rId19" w:anchor="/document/12156199/entry/46014" w:history="1">
        <w:r w:rsidRPr="0030659A">
          <w:rPr>
            <w:rFonts w:ascii="Times New Roman" w:hAnsi="Times New Roman" w:cs="Times New Roman"/>
            <w:color w:val="000000"/>
            <w:sz w:val="27"/>
            <w:szCs w:val="27"/>
          </w:rPr>
          <w:t>4 части 1 статьи 46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> Федерального закона "Об исполнительном производстве";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постановление о прекращении исполнения постановления о назначении административного наказания;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документ, содержащий сведения из Единого федерального реестра сведений о </w:t>
      </w: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банкротстве</w:t>
      </w:r>
      <w:proofErr w:type="gram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о завершении процедуры внесудебного банкротства гражданина.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bookmarkStart w:id="9" w:name="sub_1005"/>
      <w:bookmarkEnd w:id="8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5. Функции по принятию решения о признании безнадежной к взысканию задолженности осуществляет комиссия по поступлению и выбытию активов, действующая на постоянной основе, состав которой утверждается постановлением администрации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(далее - Комиссия).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bookmarkStart w:id="10" w:name="sub_1006"/>
      <w:bookmarkEnd w:id="9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6. </w:t>
      </w:r>
      <w:proofErr w:type="gram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По результатам рассмотрения вопроса о признании задолженности по платежам в бюджет безнадежной к взысканию</w:t>
      </w:r>
      <w:proofErr w:type="gram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Комиссия принимает одно из следующих решений:</w:t>
      </w:r>
    </w:p>
    <w:bookmarkEnd w:id="10"/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а) признать задолженность по платежам в бюджет безнадежной к взысканию;</w:t>
      </w:r>
    </w:p>
    <w:p w:rsidR="00CF2DA2" w:rsidRPr="0030659A" w:rsidRDefault="00CF2DA2" w:rsidP="00CF2DA2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30659A">
        <w:rPr>
          <w:rFonts w:ascii="Times New Roman" w:hAnsi="Times New Roman" w:cs="Times New Roman"/>
          <w:color w:val="000000"/>
          <w:sz w:val="27"/>
          <w:szCs w:val="27"/>
        </w:rPr>
        <w:t>б) отказать в признании задолженности по платежам в бюджет безнадежной к взысканию. Данное решение не препятствует повторному рассмотрению вопроса о возможности признания задолженности по платежам в бюджет безнадежной к взысканию.</w:t>
      </w:r>
    </w:p>
    <w:p w:rsidR="00CF2DA2" w:rsidRPr="0030659A" w:rsidRDefault="00CF2DA2" w:rsidP="00CF2DA2">
      <w:pPr>
        <w:rPr>
          <w:color w:val="000000"/>
          <w:sz w:val="27"/>
          <w:szCs w:val="27"/>
        </w:rPr>
      </w:pPr>
      <w:bookmarkStart w:id="11" w:name="sub_1007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7. Решение Комиссии о признании безнадежной к взысканию задолженности по платежам в бюджет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Куракинского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Pr="0030659A">
        <w:rPr>
          <w:rFonts w:ascii="Times New Roman" w:hAnsi="Times New Roman" w:cs="Times New Roman"/>
          <w:color w:val="000000"/>
          <w:sz w:val="27"/>
          <w:szCs w:val="27"/>
        </w:rPr>
        <w:t>Ардатовского</w:t>
      </w:r>
      <w:proofErr w:type="spellEnd"/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оформляется актом по форме согласно </w:t>
      </w:r>
      <w:hyperlink w:anchor="sub_1200" w:history="1">
        <w:r w:rsidRPr="00D73AB6">
          <w:rPr>
            <w:rStyle w:val="a5"/>
            <w:rFonts w:ascii="Times New Roman" w:hAnsi="Times New Roman"/>
            <w:b w:val="0"/>
            <w:color w:val="000000"/>
            <w:sz w:val="27"/>
            <w:szCs w:val="27"/>
          </w:rPr>
          <w:t>приложению 2</w:t>
        </w:r>
      </w:hyperlink>
      <w:r w:rsidRPr="0030659A">
        <w:rPr>
          <w:rFonts w:ascii="Times New Roman" w:hAnsi="Times New Roman" w:cs="Times New Roman"/>
          <w:color w:val="000000"/>
          <w:sz w:val="27"/>
          <w:szCs w:val="27"/>
        </w:rPr>
        <w:t xml:space="preserve"> к настоящему Порядку.</w:t>
      </w:r>
    </w:p>
    <w:bookmarkEnd w:id="11"/>
    <w:p w:rsidR="00CF2DA2" w:rsidRPr="0030659A" w:rsidRDefault="00CF2DA2" w:rsidP="00CF2DA2">
      <w:pPr>
        <w:rPr>
          <w:color w:val="000000"/>
          <w:sz w:val="27"/>
          <w:szCs w:val="27"/>
        </w:rPr>
      </w:pPr>
    </w:p>
    <w:p w:rsidR="00CF2DA2" w:rsidRPr="0030659A" w:rsidRDefault="00CF2DA2" w:rsidP="00CF2DA2">
      <w:pPr>
        <w:rPr>
          <w:color w:val="000000"/>
          <w:sz w:val="27"/>
          <w:szCs w:val="27"/>
        </w:rPr>
      </w:pPr>
    </w:p>
    <w:p w:rsidR="00CF2DA2" w:rsidRPr="0030659A" w:rsidRDefault="00CF2DA2" w:rsidP="00CF2DA2">
      <w:pPr>
        <w:rPr>
          <w:color w:val="000000"/>
          <w:sz w:val="27"/>
          <w:szCs w:val="27"/>
        </w:rPr>
      </w:pPr>
    </w:p>
    <w:p w:rsidR="00CF2DA2" w:rsidRDefault="00CF2DA2" w:rsidP="00CF2DA2">
      <w:pPr>
        <w:rPr>
          <w:color w:val="000000"/>
        </w:rPr>
      </w:pPr>
    </w:p>
    <w:p w:rsidR="00CF2DA2" w:rsidRDefault="00CF2DA2" w:rsidP="00D73AB6">
      <w:pPr>
        <w:ind w:firstLine="0"/>
        <w:rPr>
          <w:color w:val="000000"/>
        </w:rPr>
      </w:pPr>
    </w:p>
    <w:p w:rsidR="00CF2DA2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</w:pPr>
      <w:bookmarkStart w:id="12" w:name="sub_1100"/>
    </w:p>
    <w:p w:rsidR="00CF2DA2" w:rsidRPr="00D73AB6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Приложение 1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  <w:t xml:space="preserve">к </w:t>
      </w:r>
      <w:hyperlink w:anchor="sub_1000" w:history="1">
        <w:r w:rsidRPr="00D73AB6">
          <w:rPr>
            <w:rStyle w:val="a5"/>
            <w:rFonts w:ascii="Times New Roman" w:hAnsi="Times New Roman"/>
            <w:b w:val="0"/>
            <w:color w:val="000000"/>
            <w:sz w:val="22"/>
            <w:szCs w:val="22"/>
          </w:rPr>
          <w:t>Порядку</w:t>
        </w:r>
      </w:hyperlink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принятия решений о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  <w:t>признании безнадежной к взысканию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  <w:t xml:space="preserve">задолженности по платежам </w:t>
      </w:r>
    </w:p>
    <w:p w:rsidR="00CF2DA2" w:rsidRPr="00D73AB6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</w:pP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в бюджет </w:t>
      </w: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сельского поселения 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</w: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>Ардатовского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t xml:space="preserve"> муниципального района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2"/>
          <w:szCs w:val="22"/>
        </w:rPr>
        <w:br/>
        <w:t>Республики Мордовия</w:t>
      </w:r>
    </w:p>
    <w:bookmarkEnd w:id="12"/>
    <w:p w:rsidR="00CF2DA2" w:rsidRPr="00A02C6F" w:rsidRDefault="00CF2DA2" w:rsidP="00CF2DA2">
      <w:pPr>
        <w:rPr>
          <w:rFonts w:ascii="Times New Roman" w:hAnsi="Times New Roman" w:cs="Times New Roman"/>
          <w:color w:val="000000"/>
        </w:rPr>
      </w:pPr>
    </w:p>
    <w:p w:rsidR="00CF2DA2" w:rsidRPr="00D73AB6" w:rsidRDefault="00CF2DA2" w:rsidP="00CF2DA2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Справка</w:t>
      </w:r>
    </w:p>
    <w:p w:rsidR="00CF2DA2" w:rsidRPr="00D73AB6" w:rsidRDefault="00CF2DA2" w:rsidP="00CF2DA2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о принятых мерах по обеспечению взыскания задолженности по платежам </w:t>
      </w:r>
      <w:proofErr w:type="gramStart"/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gramEnd"/>
    </w:p>
    <w:p w:rsidR="00CF2DA2" w:rsidRPr="00D73AB6" w:rsidRDefault="00CF2DA2" w:rsidP="00CF2DA2">
      <w:pPr>
        <w:pStyle w:val="a7"/>
        <w:jc w:val="center"/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бюджет </w:t>
      </w:r>
      <w:proofErr w:type="spellStart"/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Ардатовского</w:t>
      </w:r>
      <w:proofErr w:type="spellEnd"/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</w:t>
      </w:r>
    </w:p>
    <w:p w:rsidR="00CF2DA2" w:rsidRPr="00D73AB6" w:rsidRDefault="00CF2DA2" w:rsidP="00CF2DA2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Республики Мордовия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  ____________________________________________________________________</w:t>
      </w:r>
    </w:p>
    <w:p w:rsidR="00CF2DA2" w:rsidRPr="00D73AB6" w:rsidRDefault="00CF2DA2" w:rsidP="00CF2DA2">
      <w:pPr>
        <w:pStyle w:val="a7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0"/>
          <w:szCs w:val="20"/>
        </w:rPr>
        <w:t>(полное наименование учреждения)</w:t>
      </w:r>
    </w:p>
    <w:p w:rsidR="00CF2DA2" w:rsidRPr="00D73AB6" w:rsidRDefault="00CF2DA2" w:rsidP="00CF2DA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Наименование  организации/ Фамилия,  имя,  отчество физического лица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(плательщика) платежей в бюджет ___________________-_____________________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ИНН/КПП 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по состоянию на "__" __________ 20__ года</w:t>
      </w: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40"/>
        <w:gridCol w:w="2219"/>
        <w:gridCol w:w="2063"/>
        <w:gridCol w:w="1795"/>
        <w:gridCol w:w="2767"/>
      </w:tblGrid>
      <w:tr w:rsidR="00CF2DA2" w:rsidRPr="00D73AB6" w:rsidTr="009924EB"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задолженности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возникновения задолженности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8903F4" w:rsidP="009924EB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задолженности</w:t>
            </w:r>
            <w:r w:rsidR="00CF2DA2"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рублей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DA2" w:rsidRPr="00D73AB6" w:rsidRDefault="00CF2DA2" w:rsidP="009924EB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Принятые меры по обеспечению взыскания задолженности</w:t>
            </w:r>
          </w:p>
        </w:tc>
      </w:tr>
      <w:tr w:rsidR="00CF2DA2" w:rsidRPr="00D73AB6" w:rsidTr="009924EB"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2DA2" w:rsidRPr="00D73AB6" w:rsidTr="009924EB"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F2DA2" w:rsidRPr="00D73AB6" w:rsidTr="009924EB"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73A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DA2" w:rsidRPr="00D73AB6" w:rsidRDefault="00CF2DA2" w:rsidP="009924EB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Руководитель учреждения _______________ 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0"/>
          <w:szCs w:val="20"/>
        </w:rPr>
      </w:pP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</w:t>
      </w:r>
      <w:r w:rsid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</w:t>
      </w: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(подпись)        </w:t>
      </w:r>
      <w:r w:rsid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   </w:t>
      </w: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(расшифровка)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Исполнитель: _______</w:t>
      </w:r>
      <w:r w:rsidR="00D73AB6">
        <w:rPr>
          <w:rFonts w:ascii="Times New Roman" w:hAnsi="Times New Roman" w:cs="Times New Roman"/>
          <w:color w:val="000000"/>
          <w:sz w:val="24"/>
          <w:szCs w:val="24"/>
        </w:rPr>
        <w:t>_________ _______________ ____</w:t>
      </w: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0"/>
          <w:szCs w:val="20"/>
        </w:rPr>
      </w:pP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</w:t>
      </w:r>
      <w:proofErr w:type="gramStart"/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(наименование      </w:t>
      </w:r>
      <w:r w:rsid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</w:t>
      </w: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(подпись)        </w:t>
      </w:r>
      <w:r w:rsid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</w:t>
      </w: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(расшифровка)</w:t>
      </w:r>
      <w:proofErr w:type="gramEnd"/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0"/>
          <w:szCs w:val="20"/>
        </w:rPr>
      </w:pP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должности)</w:t>
      </w: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CF2DA2" w:rsidRPr="00D73AB6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  <w:bookmarkStart w:id="13" w:name="sub_1200"/>
    </w:p>
    <w:p w:rsidR="00CF2DA2" w:rsidRPr="00D73AB6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Pr="00D73AB6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</w:pPr>
    </w:p>
    <w:p w:rsidR="00CF2DA2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</w:pPr>
    </w:p>
    <w:p w:rsidR="00D73AB6" w:rsidRDefault="00D73AB6" w:rsidP="00D73AB6">
      <w:pPr>
        <w:ind w:firstLine="0"/>
        <w:rPr>
          <w:rStyle w:val="a4"/>
          <w:rFonts w:ascii="Times New Roman" w:hAnsi="Times New Roman" w:cs="Times New Roman"/>
          <w:b w:val="0"/>
          <w:bCs/>
          <w:color w:val="000000"/>
          <w:sz w:val="20"/>
          <w:szCs w:val="20"/>
        </w:rPr>
      </w:pPr>
    </w:p>
    <w:p w:rsidR="00CF2DA2" w:rsidRPr="00D73AB6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>Приложение 2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br/>
        <w:t xml:space="preserve">к </w:t>
      </w:r>
      <w:hyperlink w:anchor="sub_1000" w:history="1">
        <w:r w:rsidRPr="00D73AB6">
          <w:rPr>
            <w:rStyle w:val="a4"/>
            <w:rFonts w:ascii="Times New Roman" w:hAnsi="Times New Roman" w:cs="Times New Roman"/>
            <w:b w:val="0"/>
            <w:bCs/>
            <w:color w:val="000000"/>
            <w:sz w:val="24"/>
            <w:szCs w:val="24"/>
          </w:rPr>
          <w:t>Порядку</w:t>
        </w:r>
      </w:hyperlink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принятия решений о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br/>
        <w:t>признании безнадежной к взысканию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br/>
        <w:t xml:space="preserve">задолженности по платежам </w:t>
      </w:r>
      <w:proofErr w:type="gram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>в</w:t>
      </w:r>
      <w:proofErr w:type="gram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</w:t>
      </w:r>
    </w:p>
    <w:p w:rsidR="00CF2DA2" w:rsidRPr="00D73AB6" w:rsidRDefault="00CF2DA2" w:rsidP="00CF2DA2">
      <w:pPr>
        <w:jc w:val="right"/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бюджет </w:t>
      </w: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сельского поселения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br/>
      </w: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>Ардатовского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муниципального района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br/>
        <w:t>Республики Мордовия</w:t>
      </w:r>
    </w:p>
    <w:bookmarkEnd w:id="13"/>
    <w:p w:rsidR="00CF2DA2" w:rsidRPr="00A02C6F" w:rsidRDefault="00CF2DA2" w:rsidP="00CF2DA2">
      <w:pPr>
        <w:rPr>
          <w:color w:val="000000"/>
          <w:sz w:val="20"/>
          <w:szCs w:val="20"/>
        </w:rPr>
      </w:pPr>
    </w:p>
    <w:p w:rsidR="00CF2DA2" w:rsidRDefault="00CF2DA2" w:rsidP="00CF2DA2">
      <w:pPr>
        <w:rPr>
          <w:color w:val="000000"/>
        </w:rPr>
      </w:pPr>
    </w:p>
    <w:p w:rsidR="00CF2DA2" w:rsidRPr="00077555" w:rsidRDefault="00CF2DA2" w:rsidP="00CF2DA2">
      <w:pPr>
        <w:rPr>
          <w:color w:val="000000"/>
        </w:rPr>
      </w:pP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02C6F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</w:t>
      </w:r>
      <w:r w:rsidRPr="00D73AB6">
        <w:rPr>
          <w:rFonts w:ascii="Times New Roman" w:hAnsi="Times New Roman" w:cs="Times New Roman"/>
          <w:color w:val="000000"/>
          <w:sz w:val="24"/>
          <w:szCs w:val="24"/>
        </w:rPr>
        <w:t>Утверждаю</w:t>
      </w: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Глава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</w:t>
      </w: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сельского поселения</w:t>
      </w: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73AB6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Республики Мордовия</w:t>
      </w: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____________________ </w:t>
      </w:r>
      <w:proofErr w:type="gramStart"/>
      <w:r w:rsidRPr="00D73AB6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D73AB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</w:t>
      </w:r>
      <w:r w:rsidR="00D73AB6"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</w:t>
      </w:r>
      <w:r w:rsidRPr="00D73AB6">
        <w:rPr>
          <w:rFonts w:ascii="Times New Roman" w:hAnsi="Times New Roman" w:cs="Times New Roman"/>
          <w:color w:val="000000"/>
          <w:sz w:val="20"/>
          <w:szCs w:val="20"/>
        </w:rPr>
        <w:t>(дата)</w:t>
      </w: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______________________________</w:t>
      </w:r>
    </w:p>
    <w:p w:rsidR="00CF2DA2" w:rsidRPr="00D73AB6" w:rsidRDefault="00CF2DA2" w:rsidP="00CF2DA2">
      <w:pPr>
        <w:pStyle w:val="a7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D73AB6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(подпись) (расшифровка)</w:t>
      </w:r>
    </w:p>
    <w:p w:rsidR="00CF2DA2" w:rsidRPr="00077555" w:rsidRDefault="00CF2DA2" w:rsidP="00CF2DA2">
      <w:pPr>
        <w:rPr>
          <w:color w:val="000000"/>
        </w:rPr>
      </w:pPr>
    </w:p>
    <w:p w:rsidR="00CF2DA2" w:rsidRPr="00D73AB6" w:rsidRDefault="00CF2DA2" w:rsidP="00D73AB6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Акт</w:t>
      </w:r>
    </w:p>
    <w:p w:rsidR="00CF2DA2" w:rsidRPr="00D73AB6" w:rsidRDefault="00CF2DA2" w:rsidP="00D73AB6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о признании безнадежной к взысканию задолженности по платежам в бюджет</w:t>
      </w:r>
    </w:p>
    <w:p w:rsidR="00CF2DA2" w:rsidRPr="00D73AB6" w:rsidRDefault="00CF2DA2" w:rsidP="00D73AB6">
      <w:pPr>
        <w:pStyle w:val="a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сельского поселения</w:t>
      </w:r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>Ардатовского</w:t>
      </w:r>
      <w:proofErr w:type="spellEnd"/>
      <w:r w:rsidRPr="00D73AB6">
        <w:rPr>
          <w:rStyle w:val="a4"/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D73AB6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CF2DA2" w:rsidRPr="00D73AB6"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 w:rsidR="00CF2DA2" w:rsidRPr="00D73AB6">
        <w:rPr>
          <w:rFonts w:ascii="Times New Roman" w:hAnsi="Times New Roman" w:cs="Times New Roman"/>
          <w:color w:val="000000"/>
          <w:sz w:val="24"/>
          <w:szCs w:val="24"/>
        </w:rPr>
        <w:t>уракино</w:t>
      </w:r>
      <w:proofErr w:type="spellEnd"/>
      <w:r w:rsidR="00CF2DA2"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от "___" ___________ 20____ г.</w:t>
      </w: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Признать безнадежной к взысканию задолженность по платежам в  бюджет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24"/>
          <w:szCs w:val="24"/>
        </w:rPr>
        <w:t xml:space="preserve"> сельского поселения</w:t>
      </w: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3AB6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proofErr w:type="gramStart"/>
      <w:r w:rsidRPr="00D73AB6">
        <w:rPr>
          <w:rFonts w:ascii="Times New Roman" w:hAnsi="Times New Roman" w:cs="Times New Roman"/>
          <w:color w:val="000000"/>
          <w:sz w:val="18"/>
          <w:szCs w:val="18"/>
        </w:rPr>
        <w:t>(полное наименование организации (фамилия, имя, отчество физического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лица)</w:t>
      </w:r>
      <w:proofErr w:type="gramEnd"/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Pr="00D73AB6">
        <w:rPr>
          <w:rFonts w:ascii="Times New Roman" w:hAnsi="Times New Roman" w:cs="Times New Roman"/>
          <w:color w:val="000000"/>
          <w:sz w:val="18"/>
          <w:szCs w:val="18"/>
        </w:rPr>
        <w:t>(идентификационный номер налогоплательщика, основной государственный</w:t>
      </w:r>
      <w:proofErr w:type="gramEnd"/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регистрационный номер, код причины поставки на учет налогоплательщика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организации (идентификационный номер налогоплательщика физического лица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при наличии)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(сведения о платеже, по которому возникла задолженность)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proofErr w:type="gramStart"/>
      <w:r w:rsidRPr="00D73AB6">
        <w:rPr>
          <w:rFonts w:ascii="Times New Roman" w:hAnsi="Times New Roman" w:cs="Times New Roman"/>
          <w:color w:val="000000"/>
          <w:sz w:val="18"/>
          <w:szCs w:val="18"/>
        </w:rPr>
        <w:t>(код бюджетной классификации дохода, по которому учитывалась</w:t>
      </w:r>
      <w:proofErr w:type="gramEnd"/>
    </w:p>
    <w:p w:rsidR="00CF2DA2" w:rsidRPr="00D73AB6" w:rsidRDefault="00CF2DA2" w:rsidP="00CF2DA2">
      <w:pPr>
        <w:pStyle w:val="a7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>задолженность по платежам в бюджет</w:t>
      </w:r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18"/>
          <w:szCs w:val="18"/>
        </w:rPr>
        <w:t xml:space="preserve"> </w:t>
      </w: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18"/>
          <w:szCs w:val="18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18"/>
          <w:szCs w:val="18"/>
        </w:rPr>
        <w:t xml:space="preserve"> сельского поселения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D73AB6">
        <w:rPr>
          <w:rFonts w:ascii="Times New Roman" w:hAnsi="Times New Roman" w:cs="Times New Roman"/>
          <w:color w:val="000000"/>
          <w:sz w:val="18"/>
          <w:szCs w:val="18"/>
        </w:rPr>
        <w:t>Ардатовского</w:t>
      </w:r>
      <w:proofErr w:type="spellEnd"/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муниципального района Республики Мордовия, его наименование)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в сумме</w:t>
      </w:r>
      <w:proofErr w:type="gramStart"/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___________ (___________________________) </w:t>
      </w:r>
      <w:proofErr w:type="gramEnd"/>
      <w:r w:rsidRPr="00D73AB6">
        <w:rPr>
          <w:rFonts w:ascii="Times New Roman" w:hAnsi="Times New Roman" w:cs="Times New Roman"/>
          <w:color w:val="000000"/>
          <w:sz w:val="24"/>
          <w:szCs w:val="24"/>
        </w:rPr>
        <w:t>руб. коп., в том числе: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</w:t>
      </w:r>
      <w:r w:rsidR="00D73AB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(цифры) (прописью)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по платежу</w:t>
      </w:r>
      <w:proofErr w:type="gramStart"/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___________ (_____________________________________) </w:t>
      </w:r>
      <w:proofErr w:type="gramEnd"/>
      <w:r w:rsidRPr="00D73AB6">
        <w:rPr>
          <w:rFonts w:ascii="Times New Roman" w:hAnsi="Times New Roman" w:cs="Times New Roman"/>
          <w:color w:val="000000"/>
          <w:sz w:val="24"/>
          <w:szCs w:val="24"/>
        </w:rPr>
        <w:t>руб. коп.,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(цифры) (прописью)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по пеням</w:t>
      </w:r>
      <w:proofErr w:type="gramStart"/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___________ (_______________________________________) </w:t>
      </w:r>
      <w:proofErr w:type="gramEnd"/>
      <w:r w:rsidRPr="00D73AB6">
        <w:rPr>
          <w:rFonts w:ascii="Times New Roman" w:hAnsi="Times New Roman" w:cs="Times New Roman"/>
          <w:color w:val="000000"/>
          <w:sz w:val="24"/>
          <w:szCs w:val="24"/>
        </w:rPr>
        <w:t>руб. коп.,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(цифры) (прописью)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по штрафам</w:t>
      </w:r>
      <w:proofErr w:type="gramStart"/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___________ (______________________________________) </w:t>
      </w:r>
      <w:proofErr w:type="gramEnd"/>
      <w:r w:rsidRPr="00D73AB6">
        <w:rPr>
          <w:rFonts w:ascii="Times New Roman" w:hAnsi="Times New Roman" w:cs="Times New Roman"/>
          <w:color w:val="000000"/>
          <w:sz w:val="24"/>
          <w:szCs w:val="24"/>
        </w:rPr>
        <w:t>руб. коп.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(цифры) (прописью)</w:t>
      </w: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CF2DA2" w:rsidRPr="00D73AB6" w:rsidRDefault="00CF2DA2" w:rsidP="00CF2DA2">
      <w:pPr>
        <w:pStyle w:val="a7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proofErr w:type="gramStart"/>
      <w:r w:rsidRPr="00D73AB6">
        <w:rPr>
          <w:rFonts w:ascii="Times New Roman" w:hAnsi="Times New Roman" w:cs="Times New Roman"/>
          <w:color w:val="000000"/>
          <w:sz w:val="18"/>
          <w:szCs w:val="18"/>
        </w:rPr>
        <w:t>(дата принятия решения о признании безнадежной к взысканию задолженности</w:t>
      </w:r>
      <w:proofErr w:type="gramEnd"/>
    </w:p>
    <w:p w:rsidR="00CF2DA2" w:rsidRPr="00D73AB6" w:rsidRDefault="00CF2DA2" w:rsidP="00CF2DA2">
      <w:pPr>
        <w:pStyle w:val="a7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по платежам в бюджет </w:t>
      </w:r>
      <w:proofErr w:type="spellStart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18"/>
          <w:szCs w:val="18"/>
        </w:rPr>
        <w:t>Куракинского</w:t>
      </w:r>
      <w:proofErr w:type="spellEnd"/>
      <w:r w:rsidRPr="00D73AB6">
        <w:rPr>
          <w:rStyle w:val="a4"/>
          <w:rFonts w:ascii="Times New Roman" w:hAnsi="Times New Roman" w:cs="Times New Roman"/>
          <w:b w:val="0"/>
          <w:bCs/>
          <w:color w:val="000000"/>
          <w:sz w:val="18"/>
          <w:szCs w:val="18"/>
        </w:rPr>
        <w:t xml:space="preserve"> сельского поселения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D73AB6">
        <w:rPr>
          <w:rFonts w:ascii="Times New Roman" w:hAnsi="Times New Roman" w:cs="Times New Roman"/>
          <w:color w:val="000000"/>
          <w:sz w:val="18"/>
          <w:szCs w:val="18"/>
        </w:rPr>
        <w:t>Ардатовского</w:t>
      </w:r>
      <w:proofErr w:type="spellEnd"/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муниципального района Республики Мордовия)</w:t>
      </w: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Комиссии            </w:t>
      </w:r>
      <w:r w:rsid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73AB6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_______________ 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(подпись)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(расшифровка)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24"/>
          <w:szCs w:val="24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Заместитель председатель Комиссии </w:t>
      </w:r>
      <w:r w:rsidR="00D73A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3AB6">
        <w:rPr>
          <w:rFonts w:ascii="Times New Roman" w:hAnsi="Times New Roman" w:cs="Times New Roman"/>
          <w:color w:val="000000"/>
          <w:sz w:val="24"/>
          <w:szCs w:val="24"/>
        </w:rPr>
        <w:t>_______</w:t>
      </w:r>
      <w:r w:rsidR="00D73AB6">
        <w:rPr>
          <w:rFonts w:ascii="Times New Roman" w:hAnsi="Times New Roman" w:cs="Times New Roman"/>
          <w:color w:val="000000"/>
          <w:sz w:val="24"/>
          <w:szCs w:val="24"/>
        </w:rPr>
        <w:t>________ 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(подпись)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(расшифровка)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Секретарь Комиссии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_______________ 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(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подпись)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(расшифровка)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24"/>
          <w:szCs w:val="24"/>
        </w:rPr>
        <w:t>Члены Комиссии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_______________ 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(подпись)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(расшифровка)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_______________ 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(подпись)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(расшифровка)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_______________ _______________________</w:t>
      </w:r>
    </w:p>
    <w:p w:rsidR="00CF2DA2" w:rsidRPr="00D73AB6" w:rsidRDefault="00CF2DA2" w:rsidP="00CF2DA2">
      <w:pPr>
        <w:pStyle w:val="a7"/>
        <w:rPr>
          <w:rFonts w:ascii="Times New Roman" w:hAnsi="Times New Roman" w:cs="Times New Roman"/>
          <w:color w:val="000000"/>
          <w:sz w:val="18"/>
          <w:szCs w:val="18"/>
        </w:rPr>
      </w:pP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 xml:space="preserve">(подпись)        </w:t>
      </w:r>
      <w:r w:rsidR="00D73AB6">
        <w:rPr>
          <w:rFonts w:ascii="Times New Roman" w:hAnsi="Times New Roman" w:cs="Times New Roman"/>
          <w:color w:val="000000"/>
          <w:sz w:val="18"/>
          <w:szCs w:val="18"/>
        </w:rPr>
        <w:t xml:space="preserve">            </w:t>
      </w:r>
      <w:r w:rsidRPr="00D73AB6">
        <w:rPr>
          <w:rFonts w:ascii="Times New Roman" w:hAnsi="Times New Roman" w:cs="Times New Roman"/>
          <w:color w:val="000000"/>
          <w:sz w:val="18"/>
          <w:szCs w:val="18"/>
        </w:rPr>
        <w:t>(расшифровка)</w:t>
      </w:r>
    </w:p>
    <w:p w:rsidR="00CF2DA2" w:rsidRPr="00D73AB6" w:rsidRDefault="00CF2DA2" w:rsidP="00CF2DA2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3A68AE" w:rsidRPr="00D73AB6" w:rsidRDefault="003A68AE">
      <w:pPr>
        <w:rPr>
          <w:sz w:val="24"/>
          <w:szCs w:val="24"/>
        </w:rPr>
      </w:pPr>
    </w:p>
    <w:sectPr w:rsidR="003A68AE" w:rsidRPr="00D73AB6" w:rsidSect="0030659A">
      <w:headerReference w:type="default" r:id="rId20"/>
      <w:footerReference w:type="default" r:id="rId21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1FC" w:rsidRDefault="005741FC" w:rsidP="00387A91">
      <w:r>
        <w:separator/>
      </w:r>
    </w:p>
  </w:endnote>
  <w:endnote w:type="continuationSeparator" w:id="0">
    <w:p w:rsidR="005741FC" w:rsidRDefault="005741FC" w:rsidP="00387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455" w:rsidRDefault="005741F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1FC" w:rsidRDefault="005741FC" w:rsidP="00387A91">
      <w:r>
        <w:separator/>
      </w:r>
    </w:p>
  </w:footnote>
  <w:footnote w:type="continuationSeparator" w:id="0">
    <w:p w:rsidR="005741FC" w:rsidRDefault="005741FC" w:rsidP="00387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733" w:rsidRDefault="005741FC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F2DA2"/>
    <w:rsid w:val="000400A1"/>
    <w:rsid w:val="0030659A"/>
    <w:rsid w:val="00387A91"/>
    <w:rsid w:val="003A68AE"/>
    <w:rsid w:val="003E00DD"/>
    <w:rsid w:val="00485D74"/>
    <w:rsid w:val="004B020F"/>
    <w:rsid w:val="005741FC"/>
    <w:rsid w:val="00696F92"/>
    <w:rsid w:val="008903F4"/>
    <w:rsid w:val="00CF2DA2"/>
    <w:rsid w:val="00D73AB6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DA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F2DA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CF2DA2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Цветовое выделение"/>
    <w:uiPriority w:val="99"/>
    <w:rsid w:val="00CF2DA2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CF2DA2"/>
    <w:rPr>
      <w:rFonts w:cs="Times New Roman"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CF2DA2"/>
    <w:pPr>
      <w:ind w:firstLine="0"/>
    </w:pPr>
  </w:style>
  <w:style w:type="paragraph" w:customStyle="1" w:styleId="a7">
    <w:name w:val="Таблицы (моноширинный)"/>
    <w:basedOn w:val="a"/>
    <w:next w:val="a"/>
    <w:uiPriority w:val="99"/>
    <w:rsid w:val="00CF2DA2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рижатый влево"/>
    <w:basedOn w:val="a"/>
    <w:next w:val="a"/>
    <w:uiPriority w:val="99"/>
    <w:rsid w:val="00CF2DA2"/>
    <w:pPr>
      <w:ind w:firstLine="0"/>
      <w:jc w:val="left"/>
    </w:pPr>
  </w:style>
  <w:style w:type="paragraph" w:styleId="a9">
    <w:name w:val="header"/>
    <w:basedOn w:val="a"/>
    <w:link w:val="aa"/>
    <w:rsid w:val="0030659A"/>
    <w:pPr>
      <w:tabs>
        <w:tab w:val="center" w:pos="4677"/>
        <w:tab w:val="right" w:pos="9355"/>
      </w:tabs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a">
    <w:name w:val="Верхний колонтитул Знак"/>
    <w:basedOn w:val="a0"/>
    <w:link w:val="a9"/>
    <w:rsid w:val="0030659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12604/472" TargetMode="External"/><Relationship Id="rId13" Type="http://schemas.openxmlformats.org/officeDocument/2006/relationships/hyperlink" Target="https://internet.garant.ru/document/redirect/12156199/46013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internet.garant.ru/document/redirect/74672808/0" TargetMode="External"/><Relationship Id="rId12" Type="http://schemas.openxmlformats.org/officeDocument/2006/relationships/hyperlink" Target="https://internet.garant.ru/document/redirect/185181/0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12125267/0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12128809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185181/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nternet.garant.ru/document/redirect/10900200/1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1393500/0" TargetMode="External"/><Relationship Id="rId14" Type="http://schemas.openxmlformats.org/officeDocument/2006/relationships/hyperlink" Target="https://internet.garant.ru/document/redirect/12156199/4601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19CE6-885D-46DB-A5E1-61F25C0AD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7</Pages>
  <Words>2493</Words>
  <Characters>14214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/>
      <vt:lpstr>Об утверждении Порядка принятия решений о признании безнадежной к взысканию задо</vt:lpstr>
      <vt:lpstr>Порядок принятия решений о признании безнадежной к взысканию задолженности по пл</vt:lpstr>
      <vt:lpstr>1. Общие положения</vt:lpstr>
      <vt:lpstr>2. Основания для принятия решения о признании безнадежной к взысканию задолженно</vt:lpstr>
    </vt:vector>
  </TitlesOfParts>
  <Company>SPecialiST RePack</Company>
  <LinksUpToDate>false</LinksUpToDate>
  <CharactersWithSpaces>16674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cp:lastPrinted>2026-03-12T13:37:00Z</cp:lastPrinted>
  <dcterms:created xsi:type="dcterms:W3CDTF">2026-03-11T13:38:00Z</dcterms:created>
  <dcterms:modified xsi:type="dcterms:W3CDTF">2026-03-12T13:38:00Z</dcterms:modified>
</cp:coreProperties>
</file>