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D59" w:rsidRDefault="00F91D59" w:rsidP="004E6519">
      <w:pPr>
        <w:spacing w:after="225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43"/>
          <w:szCs w:val="43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43"/>
          <w:szCs w:val="43"/>
          <w:lang w:eastAsia="ru-RU"/>
        </w:rPr>
        <w:t>ПАМЯТКА</w:t>
      </w:r>
    </w:p>
    <w:p w:rsidR="004E6519" w:rsidRPr="004E6519" w:rsidRDefault="004E6519" w:rsidP="004E6519">
      <w:pPr>
        <w:spacing w:after="225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43"/>
          <w:szCs w:val="43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kern w:val="36"/>
          <w:sz w:val="43"/>
          <w:szCs w:val="43"/>
          <w:lang w:eastAsia="ru-RU"/>
        </w:rPr>
        <w:t xml:space="preserve"> НА СЛУЧАЙ ВЫЯВЛЕНИЯ БЕСПИЛОТНИКОВ</w:t>
      </w:r>
    </w:p>
    <w:p w:rsidR="004E6519" w:rsidRPr="004E6519" w:rsidRDefault="004E6519" w:rsidP="004E65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Беспилотное воздушное судно (далее — БВС) — воздушное судно, управляемое, контролируемое в полете пилотом, находящимся вне борта такого воздушного судна (внешний пилот)</w:t>
      </w:r>
    </w:p>
    <w:p w:rsidR="004E6519" w:rsidRPr="004E6519" w:rsidRDefault="004E6519" w:rsidP="004E65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Беспилотное воздушное судно (далее — БВС) — воздушное судно, управляемое, контролируемое в полете пилотом, находящимся вне борта такого воздушного судна (внешний пилот).</w:t>
      </w: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Учитывая возможность совершения террористических актов с использованием беспилотных воздушных судов, необходимо соблюдать следующие правила.</w:t>
      </w:r>
    </w:p>
    <w:p w:rsidR="004E6519" w:rsidRPr="004E6519" w:rsidRDefault="004E6519" w:rsidP="004E6519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случае обнаружения БВС:</w:t>
      </w:r>
    </w:p>
    <w:p w:rsidR="004E6519" w:rsidRPr="004E6519" w:rsidRDefault="004E6519" w:rsidP="004E6519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необходимо оперативно сообщить полную информацию о месте, количестве и времени выявления с привязкой к местности в следующие службы:</w:t>
      </w:r>
    </w:p>
    <w:p w:rsidR="004E6519" w:rsidRPr="004E6519" w:rsidRDefault="004E6519" w:rsidP="004E6519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дежурному отдела МВД России по району;</w:t>
      </w:r>
    </w:p>
    <w:p w:rsidR="004E6519" w:rsidRPr="004E6519" w:rsidRDefault="004E6519" w:rsidP="004E6519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дежурному ЕДДС района (т. 112).</w:t>
      </w:r>
    </w:p>
    <w:p w:rsidR="004E6519" w:rsidRPr="004E6519" w:rsidRDefault="004E6519" w:rsidP="004E6519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необходимо покинуть опасную зону (либо укрыться в тени зданий, деревьев), предупредить о возможной опасности других граждан.</w:t>
      </w:r>
    </w:p>
    <w:p w:rsidR="004E6519" w:rsidRPr="004E6519" w:rsidRDefault="004E6519" w:rsidP="004E6519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Запрещается находиться в прямой видимости БВС, пытаться сбить его подручными предметами и иными средствами поражения, пользоваться вблизи радиоаппаратурой, мобильными телефонами, устройствами GPS.</w:t>
      </w:r>
    </w:p>
    <w:p w:rsidR="004E6519" w:rsidRPr="004E6519" w:rsidRDefault="004E6519" w:rsidP="004E65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Алгоритм действий при обнаружении беспилотных воздушных судов</w:t>
      </w:r>
    </w:p>
    <w:p w:rsidR="004E6519" w:rsidRPr="004E6519" w:rsidRDefault="004E6519" w:rsidP="004E6519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Одной из новых потенциальных угроз безопасности различных видов объектов является использование беспилотных воздушных судов (БВС).</w:t>
      </w:r>
    </w:p>
    <w:p w:rsidR="004E6519" w:rsidRPr="004E6519" w:rsidRDefault="004E6519" w:rsidP="004E6519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Применение (нахождение, пролёт) БВС над объектами требует своевременных четких действий со стороны персонала и сотрудников охраны соответствующих объектов. Руководителям объектов промышленности, ТЭК, транспорта, связи, ЖКХ в инструкциях персонала, обеспечивающего безопасность объекта (сотрудников охраны), должен быть определён чёткий алгоритм их действий при обнаружении беспилотных воздушных судов.</w:t>
      </w:r>
    </w:p>
    <w:p w:rsidR="004E6519" w:rsidRPr="004E6519" w:rsidRDefault="004E6519" w:rsidP="004E6519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обязательном порядке в последовательность действий при обнаружении беспилотных воздушных судов включаются следующие позиции:</w:t>
      </w:r>
    </w:p>
    <w:p w:rsidR="004E6519" w:rsidRPr="004E6519" w:rsidRDefault="004E6519" w:rsidP="004E6519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При обнаружении (поступлении информации об обнаружении) над территорией (вблизи) объекта неизвестного БВС незамедлительно сообщить об этом непосредственному руководителю объекта (службы безопасности, охранного предприятия).</w:t>
      </w:r>
    </w:p>
    <w:p w:rsidR="004E6519" w:rsidRPr="004E6519" w:rsidRDefault="004E6519" w:rsidP="004E6519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Должностное лицо, осуществляющее непосредственное руководство деятельностью работников объекта (территории), либо уполномоченное им лицо незамедлительно информирует об этом территориальные органы МВД России по </w:t>
      </w: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ЧР, УФСБ России по ЧР, либо Единую дежурно-диспетчерскую службу муниципального образования (ЕДДС).</w:t>
      </w:r>
    </w:p>
    <w:p w:rsidR="004E6519" w:rsidRPr="004E6519" w:rsidRDefault="004E6519" w:rsidP="004E6519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направлении информации с помощью сре</w:t>
      </w:r>
      <w:proofErr w:type="gramStart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дств св</w:t>
      </w:r>
      <w:proofErr w:type="gramEnd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язи лицо, передающее информацию, сообщает:</w:t>
      </w:r>
    </w:p>
    <w:p w:rsidR="004E6519" w:rsidRPr="004E6519" w:rsidRDefault="004E6519" w:rsidP="004E6519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свои</w:t>
      </w:r>
      <w:proofErr w:type="gramEnd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фамилию, имя, отчество (при наличии) и занимаемую должность;</w:t>
      </w:r>
    </w:p>
    <w:p w:rsidR="004E6519" w:rsidRPr="004E6519" w:rsidRDefault="004E6519" w:rsidP="004E6519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наименование объекта (территории) и его точный адрес;</w:t>
      </w:r>
    </w:p>
    <w:p w:rsidR="004E6519" w:rsidRPr="004E6519" w:rsidRDefault="004E6519" w:rsidP="004E6519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источник и время поступления информации о БВС (визуальное обнаружение, информация иных лиц, данные системы охраны или видеонаблюдения);</w:t>
      </w:r>
    </w:p>
    <w:p w:rsidR="004E6519" w:rsidRPr="004E6519" w:rsidRDefault="004E6519" w:rsidP="004E6519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характер поведения БВС (зависание, барражирование над объектом, направление пролета, внешний вид и т.д.);</w:t>
      </w:r>
    </w:p>
    <w:p w:rsidR="004E6519" w:rsidRPr="004E6519" w:rsidRDefault="004E6519" w:rsidP="004E6519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наличие сохраненной информации о БВС на электронных носителях информации (системы видеонаблюдения);</w:t>
      </w:r>
    </w:p>
    <w:p w:rsidR="004E6519" w:rsidRPr="004E6519" w:rsidRDefault="004E6519" w:rsidP="004E6519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другие сведения по запросу уполномоченного органа.</w:t>
      </w:r>
    </w:p>
    <w:p w:rsidR="004E6519" w:rsidRPr="004E6519" w:rsidRDefault="004E6519" w:rsidP="004E6519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Выставить наблюдательный пост за воздушным пространством над территорией и вблизи объекта.</w:t>
      </w:r>
    </w:p>
    <w:p w:rsidR="004E6519" w:rsidRPr="004E6519" w:rsidRDefault="004E6519" w:rsidP="004E6519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Принять меры для получения дополнительной информации в т.ч. его фото-видеосъёмки (при наличии соответствующей возможности).</w:t>
      </w:r>
    </w:p>
    <w:p w:rsidR="004E6519" w:rsidRPr="004E6519" w:rsidRDefault="004E6519" w:rsidP="004E6519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По возможности исключить нахождение на открытых площадках массового скопления людей.</w:t>
      </w:r>
    </w:p>
    <w:p w:rsidR="004E6519" w:rsidRPr="004E6519" w:rsidRDefault="004E6519" w:rsidP="004E6519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 Усилить охрану, а также пропускной и </w:t>
      </w:r>
      <w:proofErr w:type="spellStart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внутриобъектовый</w:t>
      </w:r>
      <w:proofErr w:type="spellEnd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режим.</w:t>
      </w:r>
    </w:p>
    <w:p w:rsidR="004E6519" w:rsidRPr="004E6519" w:rsidRDefault="004E6519" w:rsidP="004E6519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Организовать обход территории объекта в целях обнаружения подозрительных (взрывоопасных) предметов и лиц.</w:t>
      </w:r>
    </w:p>
    <w:p w:rsidR="004E6519" w:rsidRPr="004E6519" w:rsidRDefault="004E6519" w:rsidP="004E6519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В случае получения от дежурных служб территориальных органов МВД России по ЧР, УФСБ России по ЧР, дополнительных указаний (рекомендаций) действовать в соответствии с ними.</w:t>
      </w:r>
    </w:p>
    <w:p w:rsidR="004E6519" w:rsidRPr="004E6519" w:rsidRDefault="004E6519" w:rsidP="004E6519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По решению должностного лица, осуществляющего непосредственное руководство деятельностью работников объекта (территории), либо уполномоченного им лица, при угрозе жизни и здоровью людей, организовать оповещение персонала о возможной угрозе, организовать (при необходимости) укрытие или эвакуацию находящихся на объекте (территории) людей. Кроме того, руководителям объектов промышленности, ТЭК, транспорта, связи, ЖКХ необходимо внести соответствующие дополнения в должностные регламенты (инструкции) персонала (сотрудников охраны), в части выполнения мероприятий по обнаружению БВС с учетом специфики и особенностей объектов. А также рассмотреть возможность обеспечения вышеуказанного персонала оптическими приборами наблюдения и средствами фото-, видео фиксации БВС.</w:t>
      </w:r>
    </w:p>
    <w:p w:rsidR="004E6519" w:rsidRPr="004E6519" w:rsidRDefault="004E6519" w:rsidP="004E65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Инструкция руководителям объектов о порядке действий при обнаружении беспилотного воздушного судна в воздушном пространстве над территорией административного здания или подведомственной территории</w:t>
      </w:r>
    </w:p>
    <w:p w:rsidR="004E6519" w:rsidRPr="004E6519" w:rsidRDefault="004E6519" w:rsidP="004E65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 Общие положения</w:t>
      </w:r>
    </w:p>
    <w:p w:rsidR="004E6519" w:rsidRPr="004E6519" w:rsidRDefault="004E6519" w:rsidP="004E6519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Беспилотный летательный аппарат или беспилотное воздушное судно (далее — БВС), является беспилотным авиационным комплексом, отличительной чертой которого является отсутствие пилота на борту. Полёт такого комплекса может функционировать с различной степенью автономии: c помощью устройства дистанционного управления и с помощью системы автоматического пилотирования, функционирующей как на самом устройстве, так и на устройстве мониторинга и управления полётом.</w:t>
      </w:r>
    </w:p>
    <w:p w:rsidR="004E6519" w:rsidRPr="004E6519" w:rsidRDefault="004E6519" w:rsidP="004E6519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БВС предназначены для выполнения миссий, представляющих существенную опасность для людей.</w:t>
      </w:r>
      <w:proofErr w:type="gramEnd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Изначально они создавались предпочтительно для военных целей, но с развитием технологий нашли своё применение и в гражданских сферах.</w:t>
      </w:r>
    </w:p>
    <w:p w:rsidR="004E6519" w:rsidRPr="004E6519" w:rsidRDefault="004E6519" w:rsidP="004E65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4E65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БВС</w:t>
      </w: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это искусственный мобильный объект (летательный аппарат), как правило, многоразового использования, не имеющий на борту экипажа (человека-пилота) и способный самостоятельно целенаправленно перемещаться в воздухе для выполнения различных функций в автономном режиме (с помощью собственной управляющей программы) или посредством дистанционного управления, осуществляемого человеком-оператором со стационарного или мобильного пульта управления, как правило, подразделяется:</w:t>
      </w:r>
      <w:proofErr w:type="gramEnd"/>
    </w:p>
    <w:p w:rsidR="004E6519" w:rsidRPr="004E6519" w:rsidRDefault="004E6519" w:rsidP="004E65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 предназначению:</w:t>
      </w:r>
    </w:p>
    <w:p w:rsidR="004E6519" w:rsidRPr="004E6519" w:rsidRDefault="004E6519" w:rsidP="004E6519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военные;</w:t>
      </w:r>
    </w:p>
    <w:p w:rsidR="004E6519" w:rsidRPr="004E6519" w:rsidRDefault="004E6519" w:rsidP="004E6519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гражданские;</w:t>
      </w:r>
    </w:p>
    <w:p w:rsidR="004E6519" w:rsidRPr="004E6519" w:rsidRDefault="004E6519" w:rsidP="004E65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 конструкции:</w:t>
      </w:r>
    </w:p>
    <w:p w:rsidR="004E6519" w:rsidRPr="004E6519" w:rsidRDefault="004E6519" w:rsidP="004E6519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самолёт;</w:t>
      </w:r>
    </w:p>
    <w:p w:rsidR="004E6519" w:rsidRPr="004E6519" w:rsidRDefault="004E6519" w:rsidP="004E6519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квадрокоптер</w:t>
      </w:r>
      <w:proofErr w:type="spellEnd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мультикоптер</w:t>
      </w:r>
      <w:proofErr w:type="spellEnd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);</w:t>
      </w:r>
    </w:p>
    <w:p w:rsidR="004E6519" w:rsidRPr="004E6519" w:rsidRDefault="004E6519" w:rsidP="004E6519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зоофоб</w:t>
      </w:r>
      <w:proofErr w:type="spellEnd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(в форме птицы, насекомого);</w:t>
      </w:r>
    </w:p>
    <w:p w:rsidR="004E6519" w:rsidRPr="004E6519" w:rsidRDefault="004E6519" w:rsidP="004E65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 взлётной массе и дальности действия:</w:t>
      </w:r>
    </w:p>
    <w:p w:rsidR="004E6519" w:rsidRPr="004E6519" w:rsidRDefault="004E6519" w:rsidP="004E6519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микро — и </w:t>
      </w:r>
      <w:proofErr w:type="gramStart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мини-летательный</w:t>
      </w:r>
      <w:proofErr w:type="gramEnd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аппарат ближнего радиуса действия (взлётная масса до 5 кг, дальность действия до 25-40 км);</w:t>
      </w:r>
    </w:p>
    <w:p w:rsidR="004E6519" w:rsidRPr="004E6519" w:rsidRDefault="004E6519" w:rsidP="004E6519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лёгкие летательные аппараты среднего радиуса действия (взлётная масса 50-100 кг, дальность действия 70-150 км, некоторые виды до 250 км);</w:t>
      </w:r>
    </w:p>
    <w:p w:rsidR="004E6519" w:rsidRPr="004E6519" w:rsidRDefault="004E6519" w:rsidP="004E6519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средние летательные аппараты (взлётная масса 100-300 кг, дальность действия 150-1000 км);</w:t>
      </w:r>
    </w:p>
    <w:p w:rsidR="004E6519" w:rsidRPr="004E6519" w:rsidRDefault="004E6519" w:rsidP="004E6519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среднетяжёлые летательные аппараты (взлётная масса 300-500 кг, дальность действия 70-300 км);</w:t>
      </w:r>
    </w:p>
    <w:p w:rsidR="004E6519" w:rsidRPr="004E6519" w:rsidRDefault="004E6519" w:rsidP="004E6519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тяжёлые летательные аппараты среднего радиуса действия (взлётная масса более 500 кг, дальность действия 70-300 км);</w:t>
      </w:r>
    </w:p>
    <w:p w:rsidR="004E6519" w:rsidRPr="004E6519" w:rsidRDefault="004E6519" w:rsidP="004E6519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тяжёлые летательные аппараты большой продолжительности полёта (взлётная масса более 1500 кг, дальность действия около 1500 км);</w:t>
      </w:r>
    </w:p>
    <w:p w:rsidR="004E6519" w:rsidRPr="004E6519" w:rsidRDefault="004E6519" w:rsidP="004E6519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беспилотные боевые самолёты (взлётная масса более 500 кг, дальность действия около 1500 км).</w:t>
      </w:r>
    </w:p>
    <w:p w:rsidR="004E6519" w:rsidRPr="004E6519" w:rsidRDefault="004E6519" w:rsidP="004E65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Порядок действий</w:t>
      </w:r>
    </w:p>
    <w:p w:rsidR="004E6519" w:rsidRPr="004E6519" w:rsidRDefault="004E6519" w:rsidP="004E6519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обнаружении БВС над территорией расположения административных зданий и подведомственной территории, выставляется наблюдатель за БВС которому необходимо по возможности зафиксировать время, место обнаружения, примерную высоту, скорость и курс (направление) полёта (движения), количество летательных аппаратов, а также примерную конфигурацию летательного аппарата (если есть возможность визуально определить его форму, опознавательные знаки, окраску, оружие, боеприпасы и возможные взрывные устройства, закреплённые на нем, другие</w:t>
      </w:r>
      <w:proofErr w:type="gramEnd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визуальные признаки).</w:t>
      </w:r>
    </w:p>
    <w:p w:rsidR="004E6519" w:rsidRPr="004E6519" w:rsidRDefault="004E6519" w:rsidP="004E6519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Получив сообщение (доклад) от наблюдателя об обнаружении беспилотного воздушного судна над территорией расположения административных зданий, либо в непосредственной близости к этой территории, руководитель объекта обязан:</w:t>
      </w:r>
    </w:p>
    <w:p w:rsidR="004E6519" w:rsidRPr="004E6519" w:rsidRDefault="004E6519" w:rsidP="004E6519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По средствам стационарной связи доложить об обнаружении БВС в следующие службы:</w:t>
      </w:r>
    </w:p>
    <w:p w:rsidR="004E6519" w:rsidRPr="004E6519" w:rsidRDefault="004E6519" w:rsidP="004E6519">
      <w:pPr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дежурному отдела МВД России по району;</w:t>
      </w:r>
    </w:p>
    <w:p w:rsidR="004E6519" w:rsidRPr="004E6519" w:rsidRDefault="004E6519" w:rsidP="004E6519">
      <w:pPr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дежурному ЕДДС района.</w:t>
      </w:r>
    </w:p>
    <w:p w:rsidR="004E6519" w:rsidRPr="004E6519" w:rsidRDefault="004E6519" w:rsidP="004E6519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Зафиксировать дату и время направления информации.</w:t>
      </w:r>
    </w:p>
    <w:p w:rsidR="004E6519" w:rsidRPr="004E6519" w:rsidRDefault="004E6519" w:rsidP="004E6519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случае посадки (падения) беспилотного воздушного судна на территорию расположения административных зданий наблюдатель проводит все мероприятия в соответствии с инструкцией по действиям при обнаружении подозрительного предмета на территории объекта. В случае, когда беспилотное воздушное судно находится в воздушном пространстве над территорией, наблюдатель организовывает наблюдение за БВС и докладывает руководителю объекта об изменении территориального положения БВС.</w:t>
      </w:r>
    </w:p>
    <w:p w:rsidR="004E6519" w:rsidRPr="004E6519" w:rsidRDefault="004E6519" w:rsidP="004E65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Порядок действий персонала потенциальных опасных объектов террористическим посягательствам при обнаружении беспилотных воздушных судов</w:t>
      </w:r>
    </w:p>
    <w:p w:rsidR="004E6519" w:rsidRPr="004E6519" w:rsidRDefault="004E6519" w:rsidP="004E6519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Беспилотное воздушное судно (далее — БВС) — это искусственный мобильный объект (летательный аппарат), как правило, многоразового использования, не имеющий на борту экипажа (человека-пилота) и способный самостоятельно целенаправленно перемещаться в воздухе для выполнения различных функций в автономном режиме (с помощью собственной управляющей программы) или посредством дистанционного управления, осуществляемого человеком-оператором со стационарного или мобильного пульта управления.</w:t>
      </w:r>
      <w:proofErr w:type="gramEnd"/>
    </w:p>
    <w:p w:rsidR="004E6519" w:rsidRPr="004E6519" w:rsidRDefault="004E6519" w:rsidP="004E6519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Одной из новых потенциальных угроз безопасности объектов различных видов является использование БВС. Применение (нахождение, пролет) БВС над объектами несет в себе потенциальную угрозу их безопасности и требует своевременных четких действий со стороны персонала и сотрудников охраны соответствующих объектов.</w:t>
      </w:r>
    </w:p>
    <w:p w:rsidR="004E6519" w:rsidRPr="004E6519" w:rsidRDefault="004E6519" w:rsidP="004E6519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При обнаружении (поступлении информации об обнаружении) над территорией (вблизи) объекта неизвестного БВС незамедлительно сообщить об этом непосредственному руководителю объекта (службы безопасности, охранного предприятия).</w:t>
      </w:r>
    </w:p>
    <w:p w:rsidR="004E6519" w:rsidRPr="004E6519" w:rsidRDefault="004E6519" w:rsidP="004E6519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Должностное лицо, осуществляющее непосредственное руководство деятельностью работников объекта (территории), либо уполномоченное им лицо незамедлительно информирует об этом территориальные органы МВД России по ЧР, УФСБ России по ЧР, либо Единую дежурно-диспетчерскую службу муниципального образования (ЕДДС).</w:t>
      </w:r>
    </w:p>
    <w:p w:rsidR="004E6519" w:rsidRPr="004E6519" w:rsidRDefault="004E6519" w:rsidP="004E6519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направлении информации с помощью сре</w:t>
      </w:r>
      <w:proofErr w:type="gramStart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дств св</w:t>
      </w:r>
      <w:proofErr w:type="gramEnd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язи лицо, передающее информацию, сообщает:</w:t>
      </w:r>
    </w:p>
    <w:p w:rsidR="004E6519" w:rsidRPr="004E6519" w:rsidRDefault="004E6519" w:rsidP="004E6519">
      <w:pPr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свои фамилию, имя, отчество (при наличии) и занимаемую должность; наименование объекта (территории) и его точный адрес;</w:t>
      </w:r>
    </w:p>
    <w:p w:rsidR="004E6519" w:rsidRPr="004E6519" w:rsidRDefault="004E6519" w:rsidP="004E6519">
      <w:pPr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источник и время поступления информации о БВС (визуальное обнаружение, информация иных лиц, данные системы охраны или видеонаблюдения);</w:t>
      </w:r>
    </w:p>
    <w:p w:rsidR="004E6519" w:rsidRPr="004E6519" w:rsidRDefault="004E6519" w:rsidP="004E6519">
      <w:pPr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характер поведения БВС (зависание, барражирование над объектом, направление пролета, внешний вид и т.д.);</w:t>
      </w:r>
    </w:p>
    <w:p w:rsidR="004E6519" w:rsidRPr="004E6519" w:rsidRDefault="004E6519" w:rsidP="004E6519">
      <w:pPr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наличие сохраненной информации о БВС на электронных носителях информации (системы видеонаблюдения);</w:t>
      </w:r>
    </w:p>
    <w:p w:rsidR="004E6519" w:rsidRPr="004E6519" w:rsidRDefault="004E6519" w:rsidP="004E6519">
      <w:pPr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другие сведения по запросу уполномоченного органа.</w:t>
      </w:r>
    </w:p>
    <w:p w:rsidR="004E6519" w:rsidRPr="004E6519" w:rsidRDefault="004E6519" w:rsidP="004E6519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Выставить наблюдательный пост за воздушным пространством над территорией и вблизи объекта, которому необходимо по возможности зафиксировать время, место обнаружения, примерную высоту, скорость и курс (направление) полёта (движения), количество летательных аппаратов, а также примерную конфигурацию летательного аппарата.</w:t>
      </w:r>
    </w:p>
    <w:p w:rsidR="004E6519" w:rsidRPr="004E6519" w:rsidRDefault="004E6519" w:rsidP="004E6519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Принять меры для получения дополнительной информации, в т. ч. его фото-видеосъёмки (при наличии соответствующей возможности).</w:t>
      </w:r>
    </w:p>
    <w:p w:rsidR="004E6519" w:rsidRPr="004E6519" w:rsidRDefault="004E6519" w:rsidP="004E6519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По возможности исключить нахождение на открытых площадка» массового скопления людей.</w:t>
      </w:r>
    </w:p>
    <w:p w:rsidR="004E6519" w:rsidRPr="004E6519" w:rsidRDefault="004E6519" w:rsidP="004E6519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 Усилить охрану, а также пропускной и </w:t>
      </w:r>
      <w:proofErr w:type="spellStart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внутриобъектовый</w:t>
      </w:r>
      <w:proofErr w:type="spellEnd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режим.</w:t>
      </w:r>
    </w:p>
    <w:p w:rsidR="004E6519" w:rsidRPr="004E6519" w:rsidRDefault="004E6519" w:rsidP="004E6519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Организовать обход территории объекта в целях обнаружения подозрительных (взрывоопасных) предметов и лиц.</w:t>
      </w:r>
    </w:p>
    <w:p w:rsidR="004E6519" w:rsidRPr="004E6519" w:rsidRDefault="004E6519" w:rsidP="004E6519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случае посадки (падения) беспилотного воздушного судна на территорию расположения административных зданий наблюдатель проводит все мероприятия в соответствии с инструкцией по действиям при обнаружении подозрительного предмета на территории объекта. Если беспилотное воздушное судно находится в воздушном пространстве над территорией, наблюдатель отслеживает движение ВВС и докладывает руководителю объекта об изменении его территориального положения.</w:t>
      </w:r>
    </w:p>
    <w:p w:rsidR="004E6519" w:rsidRPr="004E6519" w:rsidRDefault="004E6519" w:rsidP="004E6519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При получении от дежурных служб территориальных органов МВД России по ЧР, УФСБ России по ЧР дополнительных указаний (рекомендаций) действовать в соответствии с ними.</w:t>
      </w:r>
    </w:p>
    <w:p w:rsidR="004E6519" w:rsidRPr="004E6519" w:rsidRDefault="004E6519" w:rsidP="004E6519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По решению должностного лица, осуществляющего непосредственное руководство деятельностью работников объекта (территории), либо уполномоченного им лица, при угрозе жизни и здоровью людей, организовать оповещение персонала о возможной угрозе, организовать (при необходимости) укрытие или эвакуацию находящихся на объекте (территории) людей. Кроме того, руководителям объектов промышленности, транспорта, связи, ЖКХ, ТЭК необходимо внести соответствующие дополнения в должностные регламенты (инструкции) персонала (сотрудников охраны), в части выполнения мероприятий по обнаружению БВС с учетом специфики и особенностей объектов. Также рассмотреть возможность обеспечения вышеуказанного персонала оптическими приборами наблюдения и средствами фото-, видео фиксации БВС.</w:t>
      </w:r>
    </w:p>
    <w:p w:rsidR="00446619" w:rsidRDefault="00446619">
      <w:pPr>
        <w:rPr>
          <w:rFonts w:ascii="Times New Roman" w:hAnsi="Times New Roman" w:cs="Times New Roman"/>
          <w:sz w:val="28"/>
          <w:szCs w:val="28"/>
        </w:rPr>
      </w:pPr>
    </w:p>
    <w:p w:rsidR="004E6519" w:rsidRDefault="004E6519">
      <w:pPr>
        <w:rPr>
          <w:rFonts w:ascii="Times New Roman" w:hAnsi="Times New Roman" w:cs="Times New Roman"/>
          <w:sz w:val="28"/>
          <w:szCs w:val="28"/>
        </w:rPr>
      </w:pPr>
    </w:p>
    <w:p w:rsidR="004E6519" w:rsidRDefault="004E6519">
      <w:pPr>
        <w:rPr>
          <w:rFonts w:ascii="Times New Roman" w:hAnsi="Times New Roman" w:cs="Times New Roman"/>
          <w:sz w:val="28"/>
          <w:szCs w:val="28"/>
        </w:rPr>
      </w:pPr>
    </w:p>
    <w:p w:rsidR="004E6519" w:rsidRDefault="004E6519">
      <w:pPr>
        <w:rPr>
          <w:rFonts w:ascii="Times New Roman" w:hAnsi="Times New Roman" w:cs="Times New Roman"/>
          <w:sz w:val="28"/>
          <w:szCs w:val="28"/>
        </w:rPr>
      </w:pPr>
    </w:p>
    <w:p w:rsidR="004E6519" w:rsidRDefault="004E6519">
      <w:pPr>
        <w:rPr>
          <w:rFonts w:ascii="Times New Roman" w:hAnsi="Times New Roman" w:cs="Times New Roman"/>
          <w:sz w:val="28"/>
          <w:szCs w:val="28"/>
        </w:rPr>
      </w:pPr>
    </w:p>
    <w:p w:rsidR="004E6519" w:rsidRDefault="004E6519">
      <w:pPr>
        <w:rPr>
          <w:rFonts w:ascii="Times New Roman" w:hAnsi="Times New Roman" w:cs="Times New Roman"/>
          <w:sz w:val="28"/>
          <w:szCs w:val="28"/>
        </w:rPr>
      </w:pPr>
    </w:p>
    <w:p w:rsidR="004E6519" w:rsidRDefault="004E6519">
      <w:pPr>
        <w:rPr>
          <w:rFonts w:ascii="Times New Roman" w:hAnsi="Times New Roman" w:cs="Times New Roman"/>
          <w:sz w:val="28"/>
          <w:szCs w:val="28"/>
        </w:rPr>
      </w:pPr>
    </w:p>
    <w:p w:rsidR="004E6519" w:rsidRDefault="004E6519">
      <w:pPr>
        <w:rPr>
          <w:rFonts w:ascii="Times New Roman" w:hAnsi="Times New Roman" w:cs="Times New Roman"/>
          <w:sz w:val="28"/>
          <w:szCs w:val="28"/>
        </w:rPr>
      </w:pPr>
    </w:p>
    <w:p w:rsidR="004E6519" w:rsidRDefault="004E6519">
      <w:pPr>
        <w:rPr>
          <w:rFonts w:ascii="Times New Roman" w:hAnsi="Times New Roman" w:cs="Times New Roman"/>
          <w:sz w:val="28"/>
          <w:szCs w:val="28"/>
        </w:rPr>
      </w:pPr>
    </w:p>
    <w:p w:rsidR="004E6519" w:rsidRDefault="004E6519">
      <w:pPr>
        <w:rPr>
          <w:rFonts w:ascii="Times New Roman" w:hAnsi="Times New Roman" w:cs="Times New Roman"/>
          <w:sz w:val="28"/>
          <w:szCs w:val="28"/>
        </w:rPr>
      </w:pPr>
    </w:p>
    <w:p w:rsidR="004E6519" w:rsidRDefault="004E6519">
      <w:pPr>
        <w:rPr>
          <w:rFonts w:ascii="Times New Roman" w:hAnsi="Times New Roman" w:cs="Times New Roman"/>
          <w:sz w:val="28"/>
          <w:szCs w:val="28"/>
        </w:rPr>
      </w:pPr>
    </w:p>
    <w:p w:rsidR="004E6519" w:rsidRDefault="004E6519">
      <w:pPr>
        <w:rPr>
          <w:rFonts w:ascii="Times New Roman" w:hAnsi="Times New Roman" w:cs="Times New Roman"/>
          <w:sz w:val="28"/>
          <w:szCs w:val="28"/>
        </w:rPr>
      </w:pPr>
    </w:p>
    <w:p w:rsidR="004E6519" w:rsidRDefault="004E6519">
      <w:pPr>
        <w:rPr>
          <w:rFonts w:ascii="Times New Roman" w:hAnsi="Times New Roman" w:cs="Times New Roman"/>
          <w:sz w:val="28"/>
          <w:szCs w:val="28"/>
        </w:rPr>
      </w:pPr>
    </w:p>
    <w:p w:rsidR="004E6519" w:rsidRDefault="004E6519">
      <w:pPr>
        <w:rPr>
          <w:rFonts w:ascii="Times New Roman" w:hAnsi="Times New Roman" w:cs="Times New Roman"/>
          <w:sz w:val="28"/>
          <w:szCs w:val="28"/>
        </w:rPr>
      </w:pPr>
    </w:p>
    <w:p w:rsidR="004E6519" w:rsidRPr="004E6519" w:rsidRDefault="004E6519" w:rsidP="004E6519">
      <w:pPr>
        <w:spacing w:after="225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43"/>
          <w:szCs w:val="43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kern w:val="36"/>
          <w:sz w:val="43"/>
          <w:szCs w:val="43"/>
          <w:lang w:eastAsia="ru-RU"/>
        </w:rPr>
        <w:t>ПАМЯТКА. НА СЛУЧАЙ ВЫЯВЛЕНИЯ БЕСПИЛОТНИКОВ</w:t>
      </w:r>
    </w:p>
    <w:p w:rsidR="004E6519" w:rsidRPr="004E6519" w:rsidRDefault="004E6519" w:rsidP="004E65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Инструкция руководителям объектов о порядке действий при обнаружении беспилотного воздушного судна в воздушном пространстве над территорией административного здания или подведомственной территории</w:t>
      </w:r>
    </w:p>
    <w:p w:rsidR="004E6519" w:rsidRPr="004E6519" w:rsidRDefault="004E6519" w:rsidP="004E651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 Общие положения</w:t>
      </w:r>
    </w:p>
    <w:p w:rsidR="004E6519" w:rsidRPr="004E6519" w:rsidRDefault="004E6519" w:rsidP="004E6519">
      <w:pPr>
        <w:spacing w:after="30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Беспилотный летательный аппарат или беспилотное воздушное судно (далее — БВС), является беспилотным авиационным комплексом, отличительной чертой которого является отсутствие пилота на борту. Полёт такого комплекса может функционировать с различной степенью автономии: c помощью устройства дистанционного управления и с помощью системы автоматического пилотирования, функционирующей как на самом устройстве, так и на устройстве мониторинга и управления полётом.</w:t>
      </w:r>
    </w:p>
    <w:p w:rsidR="004E6519" w:rsidRPr="004E6519" w:rsidRDefault="004E6519" w:rsidP="004E6519">
      <w:pPr>
        <w:spacing w:after="30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БВС предназначены для выполнения миссий, представляющих существенную опасность для людей.</w:t>
      </w:r>
      <w:proofErr w:type="gramEnd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Изначально они создавались предпочтительно для военных целей, но с развитием технологий нашли своё применение и в гражданских сферах.</w:t>
      </w:r>
    </w:p>
    <w:p w:rsidR="004E6519" w:rsidRPr="004E6519" w:rsidRDefault="004E6519" w:rsidP="004E65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4E65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БВС</w:t>
      </w: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это искусственный мобильный объект (летательный аппарат), как правило, многоразового использования, не имеющий на борту экипажа (человека-пилота) и способный самостоятельно целенаправленно перемещаться в воздухе для выполнения различных функций в автономном режиме (с помощью собственной управляющей программы) или посредством дистанционного управления, осуществляемого человеком-оператором со стационарного или мобильного пульта управления, как правило, подразделяется:</w:t>
      </w:r>
      <w:proofErr w:type="gramEnd"/>
    </w:p>
    <w:p w:rsidR="004E6519" w:rsidRPr="004E6519" w:rsidRDefault="004E6519" w:rsidP="004E65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 предназначению:</w:t>
      </w:r>
    </w:p>
    <w:p w:rsidR="004E6519" w:rsidRPr="004E6519" w:rsidRDefault="004E6519" w:rsidP="004E6519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военные;</w:t>
      </w:r>
    </w:p>
    <w:p w:rsidR="004E6519" w:rsidRPr="004E6519" w:rsidRDefault="004E6519" w:rsidP="004E6519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гражданские;</w:t>
      </w:r>
    </w:p>
    <w:p w:rsidR="004E6519" w:rsidRPr="004E6519" w:rsidRDefault="004E6519" w:rsidP="004E65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 конструкции:</w:t>
      </w:r>
    </w:p>
    <w:p w:rsidR="004E6519" w:rsidRPr="004E6519" w:rsidRDefault="004E6519" w:rsidP="004E6519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самолёт;</w:t>
      </w:r>
    </w:p>
    <w:p w:rsidR="004E6519" w:rsidRPr="004E6519" w:rsidRDefault="004E6519" w:rsidP="004E6519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квадрокоптер</w:t>
      </w:r>
      <w:proofErr w:type="spellEnd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мультикоптер</w:t>
      </w:r>
      <w:proofErr w:type="spellEnd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);</w:t>
      </w:r>
    </w:p>
    <w:p w:rsidR="004E6519" w:rsidRPr="004E6519" w:rsidRDefault="004E6519" w:rsidP="004E6519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зоофоб</w:t>
      </w:r>
      <w:proofErr w:type="spellEnd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(в форме птицы, насекомого);</w:t>
      </w:r>
    </w:p>
    <w:p w:rsidR="004E6519" w:rsidRPr="004E6519" w:rsidRDefault="004E6519" w:rsidP="004E65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 взлётной массе и дальности действия:</w:t>
      </w:r>
    </w:p>
    <w:p w:rsidR="004E6519" w:rsidRPr="004E6519" w:rsidRDefault="004E6519" w:rsidP="004E6519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микро — и </w:t>
      </w:r>
      <w:proofErr w:type="gramStart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мини-летательный</w:t>
      </w:r>
      <w:proofErr w:type="gramEnd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аппарат ближнего радиуса действия (взлётная масса до 5 кг, дальность действия до 25-40 км);</w:t>
      </w:r>
    </w:p>
    <w:p w:rsidR="004E6519" w:rsidRPr="004E6519" w:rsidRDefault="004E6519" w:rsidP="004E6519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лёгкие летательные аппараты среднего радиуса действия (взлётная масса 50-100 кг, дальность действия 70-150 км, некоторые виды до 250 км);</w:t>
      </w:r>
    </w:p>
    <w:p w:rsidR="004E6519" w:rsidRPr="004E6519" w:rsidRDefault="004E6519" w:rsidP="004E6519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средние летательные аппараты (взлётная масса 100-300 кг, дальность действия 150-1000 км);</w:t>
      </w:r>
    </w:p>
    <w:p w:rsidR="004E6519" w:rsidRPr="004E6519" w:rsidRDefault="004E6519" w:rsidP="004E6519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среднетяжёлые летательные аппараты (взлётная масса 300-500 кг, дальность действия 70-300 км);</w:t>
      </w:r>
      <w:bookmarkStart w:id="0" w:name="_GoBack"/>
      <w:bookmarkEnd w:id="0"/>
    </w:p>
    <w:p w:rsidR="004E6519" w:rsidRPr="004E6519" w:rsidRDefault="004E6519" w:rsidP="004E6519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тяжёлые летательные аппараты среднего радиуса действия (взлётная масса более 500 кг, дальность действия 70-300 км);</w:t>
      </w:r>
    </w:p>
    <w:p w:rsidR="004E6519" w:rsidRPr="004E6519" w:rsidRDefault="004E6519" w:rsidP="004E6519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тяжёлые летательные аппараты большой продолжительности полёта (взлётная масса более 1500 кг, дальность действия около 1500 км);</w:t>
      </w:r>
    </w:p>
    <w:p w:rsidR="004E6519" w:rsidRPr="004E6519" w:rsidRDefault="004E6519" w:rsidP="004E6519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беспилотные боевые самолёты (взлётная масса более 500 кг, дальность действия около 1500 км).</w:t>
      </w:r>
    </w:p>
    <w:p w:rsidR="004E6519" w:rsidRPr="004E6519" w:rsidRDefault="004E6519" w:rsidP="004E651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Порядок действий</w:t>
      </w:r>
    </w:p>
    <w:p w:rsidR="004E6519" w:rsidRPr="004E6519" w:rsidRDefault="004E6519" w:rsidP="004E6519">
      <w:pPr>
        <w:spacing w:after="30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обнаружении БВС над территорией расположения административных зданий и подведомственной территории, выставляется наблюдатель за БВС которому необходимо по возможности зафиксировать время, место обнаружения, примерную высоту, скорость и курс (направление) полёта (движения), количество летательных аппаратов, а также примерную конфигурацию летательного аппарата (если есть возможность визуально определить его форму, опознавательные знаки, окраску, оружие, боеприпасы и возможные взрывные устройства, закреплённые на нем, другие</w:t>
      </w:r>
      <w:proofErr w:type="gramEnd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визуальные признаки).</w:t>
      </w:r>
    </w:p>
    <w:p w:rsidR="004E6519" w:rsidRPr="004E6519" w:rsidRDefault="004E6519" w:rsidP="004E6519">
      <w:pPr>
        <w:spacing w:after="30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Получив сообщение (доклад) от наблюдателя об обнаружении беспилотного воздушного судна над территорией расположения административных зданий, либо в непосредственной близости к этой территории, руководитель объекта обязан:</w:t>
      </w:r>
    </w:p>
    <w:p w:rsidR="004E6519" w:rsidRPr="004E6519" w:rsidRDefault="004E6519" w:rsidP="004E6519">
      <w:pPr>
        <w:spacing w:after="30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По средствам стационарной связи доложить об обнаружении БВС в следующие службы:</w:t>
      </w:r>
    </w:p>
    <w:p w:rsidR="004E6519" w:rsidRPr="004E6519" w:rsidRDefault="004E6519" w:rsidP="004E6519">
      <w:pPr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дежурному отдела МВД России по району;</w:t>
      </w:r>
    </w:p>
    <w:p w:rsidR="004E6519" w:rsidRPr="004E6519" w:rsidRDefault="004E6519" w:rsidP="004E6519">
      <w:pPr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дежурному ЕДДС района.</w:t>
      </w:r>
    </w:p>
    <w:p w:rsidR="004E6519" w:rsidRPr="004E6519" w:rsidRDefault="004E6519" w:rsidP="004E6519">
      <w:pPr>
        <w:spacing w:after="30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Зафиксировать дату и время направления информации.</w:t>
      </w:r>
    </w:p>
    <w:p w:rsidR="004E6519" w:rsidRPr="004E6519" w:rsidRDefault="004E6519" w:rsidP="004E6519">
      <w:pPr>
        <w:spacing w:after="30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случае посадки (падения) беспилотного воздушного судна на территорию расположения административных зданий наблюдатель проводит все мероприятия в соответствии с инструкцией по действиям при обнаружении подозрительного предмета на территории объекта. В случае, когда беспилотное воздушное судно находится в воздушном пространстве над территорией, наблюдатель организовывает наблюдение за БВС и докладывает руководителю объекта об изменении территориального положения БВС.</w:t>
      </w:r>
    </w:p>
    <w:p w:rsidR="004E6519" w:rsidRPr="004E6519" w:rsidRDefault="004E6519" w:rsidP="004E65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Порядок действий персонала потенциальных опасных объектов террористическим посягательствам при обнаружении беспилотных воздушных судов</w:t>
      </w:r>
    </w:p>
    <w:p w:rsidR="004E6519" w:rsidRPr="004E6519" w:rsidRDefault="004E6519" w:rsidP="00EE5E04">
      <w:pPr>
        <w:spacing w:after="30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Беспилотное воздушное судно (далее — БВС) — это искусственный мобильный объект (летательный аппарат), как правило, многоразового использования, не имеющий на борту экипажа (человека-пилота) и способный самостоятельно целенаправленно перемещаться в воздухе для выполнения различных функций в автономном режиме (с помощью собственной управляющей программы) или посредством дистанционного управления, осуществляемого человеком-оператором со стационарного или мобильного пульта управления.</w:t>
      </w:r>
      <w:proofErr w:type="gramEnd"/>
    </w:p>
    <w:p w:rsidR="004E6519" w:rsidRPr="004E6519" w:rsidRDefault="004E6519" w:rsidP="004E6519">
      <w:pPr>
        <w:spacing w:after="30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Одной из новых потенциальных угроз безопасности объектов различных видов является использование БВС. Применение (нахождение, пролет) БВС над объектами несет в себе потенциальную угрозу их безопасности и требует своевременных четких действий со стороны персонала и сотрудников охраны соответствующих объектов.</w:t>
      </w:r>
    </w:p>
    <w:p w:rsidR="004E6519" w:rsidRPr="004E6519" w:rsidRDefault="004E6519" w:rsidP="004E6519">
      <w:pPr>
        <w:spacing w:after="30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При обнаружении (поступлении информации об обнаружении) над территорией (вблизи) объекта неизвестного БВС незамедлительно сообщить об этом непосредственному руководителю объекта (службы безопасности, охранного предприятия).</w:t>
      </w:r>
    </w:p>
    <w:p w:rsidR="004E6519" w:rsidRPr="004E6519" w:rsidRDefault="004E6519" w:rsidP="004E6519">
      <w:pPr>
        <w:spacing w:after="30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Должностное лицо, осуществляющее непосредственное руководство деятельностью работников объекта (территории), либо уполномоченное им лицо незамедлительно информирует об этом территориальные органы МВД России по ЧР, УФСБ России по ЧР, либо Единую дежурно-диспетчерскую службу муниципального образования (ЕДДС).</w:t>
      </w:r>
    </w:p>
    <w:p w:rsidR="004E6519" w:rsidRPr="004E6519" w:rsidRDefault="004E6519" w:rsidP="004E6519">
      <w:pPr>
        <w:spacing w:after="30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направлении информации с помощью сре</w:t>
      </w:r>
      <w:proofErr w:type="gramStart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дств св</w:t>
      </w:r>
      <w:proofErr w:type="gramEnd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язи лицо, передающее информацию, сообщает:</w:t>
      </w:r>
    </w:p>
    <w:p w:rsidR="004E6519" w:rsidRPr="004E6519" w:rsidRDefault="004E6519" w:rsidP="004E6519">
      <w:pPr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свои фамилию, имя, отчество (при наличии) и занимаемую должность; наименование объекта (территории) и его точный адрес;</w:t>
      </w:r>
    </w:p>
    <w:p w:rsidR="004E6519" w:rsidRPr="004E6519" w:rsidRDefault="004E6519" w:rsidP="004E6519">
      <w:pPr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источник и время поступления информации о БВС (визуальное обнаружение, информация иных лиц, данные системы охраны или видеонаблюдения);</w:t>
      </w:r>
    </w:p>
    <w:p w:rsidR="004E6519" w:rsidRPr="004E6519" w:rsidRDefault="004E6519" w:rsidP="004E6519">
      <w:pPr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характер поведения БВС (зависание, барражирование над объектом, направление пролета, внешний вид и т.д.);</w:t>
      </w:r>
    </w:p>
    <w:p w:rsidR="004E6519" w:rsidRPr="004E6519" w:rsidRDefault="004E6519" w:rsidP="004E6519">
      <w:pPr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наличие сохраненной информации о БВС на электронных носителях информации (системы видеонаблюдения);</w:t>
      </w:r>
    </w:p>
    <w:p w:rsidR="004E6519" w:rsidRPr="004E6519" w:rsidRDefault="004E6519" w:rsidP="004E6519">
      <w:pPr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другие сведения по запросу уполномоченного органа.</w:t>
      </w:r>
    </w:p>
    <w:p w:rsidR="004E6519" w:rsidRPr="004E6519" w:rsidRDefault="004E6519" w:rsidP="004E6519">
      <w:pPr>
        <w:spacing w:after="30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Выставить наблюдательный пост за воздушным пространством над территорией и вблизи объекта, которому необходимо по возможности зафиксировать время, место обнаружения, примерную высоту, скорость и курс (направление) полёта (движения), количество летательных аппаратов, а также примерную конфигурацию летательного аппарата.</w:t>
      </w:r>
    </w:p>
    <w:p w:rsidR="004E6519" w:rsidRPr="004E6519" w:rsidRDefault="004E6519" w:rsidP="004E6519">
      <w:pPr>
        <w:spacing w:after="30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Принять меры для получения дополнительной информации, в т. ч. его фото-видеосъёмки (при наличии соответствующей возможности).</w:t>
      </w:r>
    </w:p>
    <w:p w:rsidR="004E6519" w:rsidRPr="004E6519" w:rsidRDefault="004E6519" w:rsidP="004E6519">
      <w:pPr>
        <w:spacing w:after="30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По возможности исключить нахождение на открытых площадка» массового скопления людей.</w:t>
      </w:r>
    </w:p>
    <w:p w:rsidR="004E6519" w:rsidRPr="004E6519" w:rsidRDefault="004E6519" w:rsidP="004E6519">
      <w:pPr>
        <w:spacing w:after="30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 Усилить охрану, а также пропускной и </w:t>
      </w:r>
      <w:proofErr w:type="spellStart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внутриобъектовый</w:t>
      </w:r>
      <w:proofErr w:type="spellEnd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режим.</w:t>
      </w:r>
    </w:p>
    <w:p w:rsidR="004E6519" w:rsidRPr="004E6519" w:rsidRDefault="004E6519" w:rsidP="004E6519">
      <w:pPr>
        <w:spacing w:after="30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Организовать обход территории объекта в целях обнаружения подозрительных (взрывоопасных) предметов и лиц.</w:t>
      </w:r>
    </w:p>
    <w:p w:rsidR="004E6519" w:rsidRPr="004E6519" w:rsidRDefault="004E6519" w:rsidP="00EE5E04">
      <w:pPr>
        <w:spacing w:after="30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случае посадки (падения) беспилотного воздушного судна на территорию расположения административных зданий наблюдатель проводит все мероприятия в соответствии с инструкцией по действиям при обнаружении подозрительного предмета на территории объекта. Если беспилотное воздушное судно находится в воздушном пространстве над территорией, наблюдатель отслеживает движение ВВС и докладывает руководителю объекта об изменении его территориального положения.</w:t>
      </w:r>
    </w:p>
    <w:p w:rsidR="004E6519" w:rsidRPr="004E6519" w:rsidRDefault="004E6519" w:rsidP="004E6519">
      <w:pPr>
        <w:spacing w:after="30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При получении от дежурных служб территориальных органов МВД России по ЧР, УФСБ России по ЧР дополнительных указаний (рекомендаций) действовать в соответствии с ними.</w:t>
      </w:r>
    </w:p>
    <w:p w:rsidR="004E6519" w:rsidRPr="004E6519" w:rsidRDefault="004E6519" w:rsidP="004E6519">
      <w:pPr>
        <w:spacing w:after="30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По решению должностного лица, осуществляющего непосредственное руководство деятельностью работников объекта (территории), либо уполномоченного им лица, при угрозе жизни и здоровью людей, организовать оповещение персонала о возможной угрозе, организовать (при необходимости) укрытие или эвакуацию находящихся на объекте (территории) людей. Кроме того, руководителям объектов промышленности, транспорта, связи, ЖКХ, ТЭК необходимо внести соответствующие дополнения в должностные регламенты (инструкции) персонала (сотрудников охраны), в части выполнения мероприятий по обнаружению БВС с учетом специфики и особенностей объектов. Также рассмотреть возможность обеспечения вышеуказанного персонала оптическими приборами наблюдения и средствами фото-, видео фиксации БВС.</w:t>
      </w:r>
    </w:p>
    <w:p w:rsidR="004E6519" w:rsidRPr="004E6519" w:rsidRDefault="004E6519" w:rsidP="004E6519">
      <w:pPr>
        <w:rPr>
          <w:rFonts w:ascii="Times New Roman" w:hAnsi="Times New Roman" w:cs="Times New Roman"/>
          <w:sz w:val="28"/>
          <w:szCs w:val="28"/>
        </w:rPr>
      </w:pPr>
    </w:p>
    <w:p w:rsidR="004E6519" w:rsidRDefault="004E6519">
      <w:pPr>
        <w:rPr>
          <w:rFonts w:ascii="Times New Roman" w:hAnsi="Times New Roman" w:cs="Times New Roman"/>
          <w:sz w:val="28"/>
          <w:szCs w:val="28"/>
        </w:rPr>
      </w:pPr>
    </w:p>
    <w:p w:rsidR="004E6519" w:rsidRDefault="004E6519">
      <w:pPr>
        <w:rPr>
          <w:rFonts w:ascii="Times New Roman" w:hAnsi="Times New Roman" w:cs="Times New Roman"/>
          <w:sz w:val="28"/>
          <w:szCs w:val="28"/>
        </w:rPr>
      </w:pPr>
    </w:p>
    <w:p w:rsidR="004E6519" w:rsidRDefault="004E6519">
      <w:pPr>
        <w:rPr>
          <w:rFonts w:ascii="Times New Roman" w:hAnsi="Times New Roman" w:cs="Times New Roman"/>
          <w:sz w:val="28"/>
          <w:szCs w:val="28"/>
        </w:rPr>
      </w:pPr>
    </w:p>
    <w:p w:rsidR="004E6519" w:rsidRDefault="004E6519">
      <w:pPr>
        <w:rPr>
          <w:rFonts w:ascii="Times New Roman" w:hAnsi="Times New Roman" w:cs="Times New Roman"/>
          <w:sz w:val="28"/>
          <w:szCs w:val="28"/>
        </w:rPr>
      </w:pPr>
    </w:p>
    <w:p w:rsidR="004E6519" w:rsidRDefault="004E6519">
      <w:pPr>
        <w:rPr>
          <w:rFonts w:ascii="Times New Roman" w:hAnsi="Times New Roman" w:cs="Times New Roman"/>
          <w:sz w:val="28"/>
          <w:szCs w:val="28"/>
        </w:rPr>
      </w:pPr>
    </w:p>
    <w:p w:rsidR="004E6519" w:rsidRDefault="004E6519">
      <w:pPr>
        <w:rPr>
          <w:rFonts w:ascii="Times New Roman" w:hAnsi="Times New Roman" w:cs="Times New Roman"/>
          <w:sz w:val="28"/>
          <w:szCs w:val="28"/>
        </w:rPr>
      </w:pPr>
    </w:p>
    <w:p w:rsidR="004E6519" w:rsidRDefault="004E6519">
      <w:pPr>
        <w:rPr>
          <w:rFonts w:ascii="Times New Roman" w:hAnsi="Times New Roman" w:cs="Times New Roman"/>
          <w:sz w:val="28"/>
          <w:szCs w:val="28"/>
        </w:rPr>
      </w:pPr>
    </w:p>
    <w:p w:rsidR="004E6519" w:rsidRPr="004E6519" w:rsidRDefault="004E6519">
      <w:pPr>
        <w:rPr>
          <w:rFonts w:ascii="Times New Roman" w:hAnsi="Times New Roman" w:cs="Times New Roman"/>
          <w:sz w:val="28"/>
          <w:szCs w:val="28"/>
        </w:rPr>
      </w:pPr>
    </w:p>
    <w:sectPr w:rsidR="004E6519" w:rsidRPr="004E6519" w:rsidSect="004E6519">
      <w:pgSz w:w="11906" w:h="16838"/>
      <w:pgMar w:top="851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DE172E"/>
    <w:multiLevelType w:val="multilevel"/>
    <w:tmpl w:val="D8A0F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E8E340B"/>
    <w:multiLevelType w:val="multilevel"/>
    <w:tmpl w:val="98627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C34274D"/>
    <w:multiLevelType w:val="multilevel"/>
    <w:tmpl w:val="D94CF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4DC3C20"/>
    <w:multiLevelType w:val="multilevel"/>
    <w:tmpl w:val="ACC0D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0361A1C"/>
    <w:multiLevelType w:val="multilevel"/>
    <w:tmpl w:val="8EC83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0FC32F3"/>
    <w:multiLevelType w:val="multilevel"/>
    <w:tmpl w:val="C57E2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13A123B"/>
    <w:multiLevelType w:val="multilevel"/>
    <w:tmpl w:val="39CA5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savePreviewPicture/>
  <w:compat/>
  <w:rsids>
    <w:rsidRoot w:val="00AB2375"/>
    <w:rsid w:val="00446619"/>
    <w:rsid w:val="004E6519"/>
    <w:rsid w:val="008012B7"/>
    <w:rsid w:val="00AB2375"/>
    <w:rsid w:val="00EE5E04"/>
    <w:rsid w:val="00F91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2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41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71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36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22DA92-31B3-43B6-B94D-F3176DAF5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3045</Words>
  <Characters>17361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Куракино</cp:lastModifiedBy>
  <cp:revision>5</cp:revision>
  <cp:lastPrinted>2025-05-07T09:06:00Z</cp:lastPrinted>
  <dcterms:created xsi:type="dcterms:W3CDTF">2025-05-07T08:59:00Z</dcterms:created>
  <dcterms:modified xsi:type="dcterms:W3CDTF">2025-05-12T06:43:00Z</dcterms:modified>
</cp:coreProperties>
</file>