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04B21" w:rsidRPr="00193EA5" w:rsidRDefault="00C04B21" w:rsidP="00C04B21">
      <w:pPr>
        <w:tabs>
          <w:tab w:val="left" w:pos="3174"/>
        </w:tabs>
        <w:jc w:val="center"/>
        <w:rPr>
          <w:b/>
          <w:spacing w:val="80"/>
          <w:sz w:val="28"/>
          <w:szCs w:val="28"/>
        </w:rPr>
      </w:pPr>
      <w:r w:rsidRPr="00193EA5">
        <w:rPr>
          <w:b/>
          <w:spacing w:val="80"/>
          <w:sz w:val="28"/>
          <w:szCs w:val="28"/>
        </w:rPr>
        <w:t>РЕСПУБЛИКА МОРДОВИЯ</w:t>
      </w:r>
    </w:p>
    <w:p w:rsidR="00C04B21" w:rsidRPr="00193EA5" w:rsidRDefault="00C04B21" w:rsidP="00C04B21">
      <w:pPr>
        <w:tabs>
          <w:tab w:val="left" w:pos="3174"/>
        </w:tabs>
        <w:jc w:val="center"/>
        <w:rPr>
          <w:b/>
          <w:spacing w:val="80"/>
          <w:sz w:val="28"/>
          <w:szCs w:val="28"/>
        </w:rPr>
      </w:pPr>
      <w:r w:rsidRPr="00193EA5">
        <w:rPr>
          <w:b/>
          <w:spacing w:val="80"/>
          <w:sz w:val="28"/>
          <w:szCs w:val="28"/>
        </w:rPr>
        <w:t>АДМИНИСТРАЦИЯ КУРАКИНСКОГО СЕЛЬСКОГО ПОСЕЛЕНИЯ АРДАТОВСКОГО МУНИЦИПАЛЬНОГО РАЙОНА</w:t>
      </w:r>
      <w:r>
        <w:rPr>
          <w:b/>
          <w:spacing w:val="80"/>
          <w:sz w:val="28"/>
          <w:szCs w:val="28"/>
        </w:rPr>
        <w:t>РЕСПУБЛИКИ МОРДОВИЯ</w:t>
      </w:r>
    </w:p>
    <w:p w:rsidR="00C04B21" w:rsidRDefault="00C04B21" w:rsidP="00C04B21">
      <w:pPr>
        <w:tabs>
          <w:tab w:val="left" w:pos="3174"/>
        </w:tabs>
        <w:rPr>
          <w:sz w:val="28"/>
          <w:szCs w:val="28"/>
        </w:rPr>
      </w:pPr>
    </w:p>
    <w:p w:rsidR="00C04B21" w:rsidRDefault="00C04B21" w:rsidP="00C04B21">
      <w:pPr>
        <w:tabs>
          <w:tab w:val="left" w:pos="3174"/>
        </w:tabs>
        <w:rPr>
          <w:sz w:val="28"/>
          <w:szCs w:val="28"/>
        </w:rPr>
      </w:pPr>
    </w:p>
    <w:p w:rsidR="00C04B21" w:rsidRDefault="00C04B21" w:rsidP="00C04B21">
      <w:pPr>
        <w:tabs>
          <w:tab w:val="left" w:pos="3174"/>
        </w:tabs>
        <w:jc w:val="center"/>
        <w:rPr>
          <w:b/>
          <w:spacing w:val="80"/>
          <w:sz w:val="28"/>
          <w:szCs w:val="28"/>
        </w:rPr>
      </w:pPr>
      <w:r>
        <w:rPr>
          <w:b/>
          <w:spacing w:val="80"/>
          <w:sz w:val="28"/>
          <w:szCs w:val="28"/>
        </w:rPr>
        <w:t>ПО</w:t>
      </w:r>
      <w:r w:rsidRPr="00193EA5">
        <w:rPr>
          <w:b/>
          <w:spacing w:val="80"/>
          <w:sz w:val="28"/>
          <w:szCs w:val="28"/>
        </w:rPr>
        <w:t>С</w:t>
      </w:r>
      <w:r>
        <w:rPr>
          <w:b/>
          <w:spacing w:val="80"/>
          <w:sz w:val="28"/>
          <w:szCs w:val="28"/>
        </w:rPr>
        <w:t>ТАНОВЛ</w:t>
      </w:r>
      <w:r w:rsidRPr="00193EA5">
        <w:rPr>
          <w:b/>
          <w:spacing w:val="80"/>
          <w:sz w:val="28"/>
          <w:szCs w:val="28"/>
        </w:rPr>
        <w:t>ЕНИЕ</w:t>
      </w:r>
    </w:p>
    <w:p w:rsidR="00C04B21" w:rsidRDefault="00C04B21" w:rsidP="00C04B21">
      <w:pPr>
        <w:tabs>
          <w:tab w:val="left" w:pos="3174"/>
        </w:tabs>
        <w:jc w:val="center"/>
        <w:rPr>
          <w:b/>
          <w:spacing w:val="80"/>
          <w:sz w:val="28"/>
          <w:szCs w:val="28"/>
        </w:rPr>
      </w:pPr>
    </w:p>
    <w:p w:rsidR="00C04B21" w:rsidRPr="00193EA5" w:rsidRDefault="00C04B21" w:rsidP="00C04B21">
      <w:pPr>
        <w:tabs>
          <w:tab w:val="left" w:pos="3174"/>
        </w:tabs>
        <w:jc w:val="center"/>
        <w:rPr>
          <w:b/>
          <w:spacing w:val="80"/>
          <w:sz w:val="28"/>
          <w:szCs w:val="28"/>
        </w:rPr>
      </w:pPr>
    </w:p>
    <w:p w:rsidR="00C04B21" w:rsidRPr="00193EA5" w:rsidRDefault="00C04B21" w:rsidP="00C04B21">
      <w:pPr>
        <w:tabs>
          <w:tab w:val="left" w:pos="3174"/>
        </w:tabs>
        <w:rPr>
          <w:b/>
          <w:sz w:val="28"/>
          <w:szCs w:val="28"/>
        </w:rPr>
      </w:pPr>
    </w:p>
    <w:p w:rsidR="00C04B21" w:rsidRPr="005F1644" w:rsidRDefault="00C04B21" w:rsidP="00C04B21">
      <w:pPr>
        <w:pStyle w:val="a3"/>
        <w:tabs>
          <w:tab w:val="left" w:pos="3174"/>
        </w:tabs>
        <w:rPr>
          <w:sz w:val="28"/>
          <w:szCs w:val="28"/>
        </w:rPr>
      </w:pPr>
      <w:r w:rsidRPr="005F1644">
        <w:rPr>
          <w:sz w:val="28"/>
          <w:szCs w:val="28"/>
        </w:rPr>
        <w:t>2</w:t>
      </w:r>
      <w:r>
        <w:rPr>
          <w:sz w:val="28"/>
          <w:szCs w:val="28"/>
        </w:rPr>
        <w:t>2 мая</w:t>
      </w:r>
      <w:r w:rsidRPr="005F1644">
        <w:rPr>
          <w:sz w:val="28"/>
          <w:szCs w:val="28"/>
        </w:rPr>
        <w:t xml:space="preserve">  2017  года                                                                                  № </w:t>
      </w:r>
      <w:r>
        <w:rPr>
          <w:sz w:val="28"/>
          <w:szCs w:val="28"/>
        </w:rPr>
        <w:t>127</w:t>
      </w:r>
    </w:p>
    <w:p w:rsidR="00C04B21" w:rsidRPr="005F1644" w:rsidRDefault="00C04B21" w:rsidP="00C04B21">
      <w:pPr>
        <w:pStyle w:val="a3"/>
        <w:tabs>
          <w:tab w:val="left" w:pos="3174"/>
        </w:tabs>
        <w:spacing w:line="360" w:lineRule="auto"/>
        <w:rPr>
          <w:sz w:val="28"/>
          <w:szCs w:val="28"/>
        </w:rPr>
      </w:pPr>
    </w:p>
    <w:p w:rsidR="00C04B21" w:rsidRPr="005F1644" w:rsidRDefault="00C04B21" w:rsidP="00C04B21">
      <w:pPr>
        <w:pStyle w:val="a3"/>
        <w:tabs>
          <w:tab w:val="left" w:pos="3174"/>
        </w:tabs>
        <w:spacing w:before="120" w:line="360" w:lineRule="auto"/>
        <w:rPr>
          <w:sz w:val="28"/>
          <w:szCs w:val="28"/>
        </w:rPr>
        <w:sectPr w:rsidR="00C04B21" w:rsidRPr="005F1644" w:rsidSect="005E7384">
          <w:pgSz w:w="11906" w:h="16838"/>
          <w:pgMar w:top="1134" w:right="850" w:bottom="1134" w:left="1701" w:header="708" w:footer="708" w:gutter="0"/>
          <w:cols w:space="708"/>
          <w:docGrid w:linePitch="360"/>
        </w:sectPr>
      </w:pPr>
    </w:p>
    <w:p w:rsidR="00C04B21" w:rsidRPr="005F1644" w:rsidRDefault="00C04B21" w:rsidP="00C04B21">
      <w:pPr>
        <w:pStyle w:val="a3"/>
        <w:tabs>
          <w:tab w:val="left" w:pos="3174"/>
        </w:tabs>
        <w:spacing w:before="120"/>
        <w:jc w:val="both"/>
        <w:rPr>
          <w:sz w:val="28"/>
          <w:szCs w:val="28"/>
        </w:rPr>
      </w:pPr>
      <w:r w:rsidRPr="005F1644">
        <w:rPr>
          <w:sz w:val="28"/>
          <w:szCs w:val="28"/>
        </w:rPr>
        <w:lastRenderedPageBreak/>
        <w:t xml:space="preserve">   Об утверждении положения об организации сбора отработанных</w:t>
      </w:r>
      <w:r w:rsidR="00CA6669">
        <w:rPr>
          <w:sz w:val="28"/>
          <w:szCs w:val="28"/>
        </w:rPr>
        <w:t xml:space="preserve"> </w:t>
      </w:r>
      <w:r w:rsidRPr="005F1644">
        <w:rPr>
          <w:sz w:val="28"/>
          <w:szCs w:val="28"/>
        </w:rPr>
        <w:t xml:space="preserve">ртутьсодержащих ламп на территории </w:t>
      </w:r>
      <w:proofErr w:type="spellStart"/>
      <w:r w:rsidRPr="005F1644">
        <w:rPr>
          <w:sz w:val="28"/>
          <w:szCs w:val="28"/>
        </w:rPr>
        <w:t>Куракинского</w:t>
      </w:r>
      <w:proofErr w:type="spellEnd"/>
      <w:r w:rsidRPr="005F1644">
        <w:rPr>
          <w:sz w:val="28"/>
          <w:szCs w:val="28"/>
        </w:rPr>
        <w:t xml:space="preserve"> сельского поселения </w:t>
      </w:r>
      <w:proofErr w:type="spellStart"/>
      <w:r w:rsidRPr="005F1644">
        <w:rPr>
          <w:sz w:val="28"/>
          <w:szCs w:val="28"/>
        </w:rPr>
        <w:t>Ардатовского</w:t>
      </w:r>
      <w:proofErr w:type="spellEnd"/>
      <w:r w:rsidRPr="005F1644">
        <w:rPr>
          <w:sz w:val="28"/>
          <w:szCs w:val="28"/>
        </w:rPr>
        <w:t xml:space="preserve"> муниципального  района Республики Мордовия                                                     </w:t>
      </w:r>
    </w:p>
    <w:p w:rsidR="00C04B21" w:rsidRPr="005F1644" w:rsidRDefault="00C04B21" w:rsidP="00C04B21">
      <w:pPr>
        <w:pStyle w:val="ConsPlusNormal"/>
        <w:ind w:firstLine="709"/>
        <w:jc w:val="center"/>
        <w:rPr>
          <w:rFonts w:ascii="Times New Roman" w:hAnsi="Times New Roman" w:cs="Times New Roman"/>
          <w:sz w:val="28"/>
          <w:szCs w:val="28"/>
        </w:rPr>
      </w:pPr>
    </w:p>
    <w:p w:rsidR="00C04B21" w:rsidRPr="005F1644" w:rsidRDefault="00C04B21" w:rsidP="00C04B21">
      <w:pPr>
        <w:pStyle w:val="ConsPlusNormal"/>
        <w:ind w:firstLine="709"/>
        <w:jc w:val="both"/>
        <w:rPr>
          <w:rFonts w:ascii="Times New Roman" w:hAnsi="Times New Roman" w:cs="Times New Roman"/>
          <w:sz w:val="28"/>
          <w:szCs w:val="28"/>
        </w:rPr>
      </w:pPr>
      <w:r w:rsidRPr="005F1644">
        <w:rPr>
          <w:rFonts w:ascii="Times New Roman" w:hAnsi="Times New Roman" w:cs="Times New Roman"/>
          <w:sz w:val="28"/>
          <w:szCs w:val="28"/>
        </w:rPr>
        <w:t xml:space="preserve">В соответствии с Федеральным законом от 23.11.2009 № 261-ФЗ «Об энергосбережении и о повышении энергетической эффективности и о </w:t>
      </w:r>
      <w:proofErr w:type="gramStart"/>
      <w:r w:rsidRPr="005F1644">
        <w:rPr>
          <w:rFonts w:ascii="Times New Roman" w:hAnsi="Times New Roman" w:cs="Times New Roman"/>
          <w:sz w:val="28"/>
          <w:szCs w:val="28"/>
        </w:rPr>
        <w:t>внесении изменений в отдельные законодательные акты Российской Федерации», постановлением Правительства РФ от 03.09.2010 № 681 «Об утверждении Правил обращения с отходами производства и потребления в части осветительных устройств, электрических ламп, ненадлежащие сбор, накопление, использование, обезвреживание, транспортирование и размещение которых может повлечь причинение вреда жизни, здоровью граждан, вреда животным, растениям и окружающей среде», постановляю:</w:t>
      </w:r>
      <w:proofErr w:type="gramEnd"/>
    </w:p>
    <w:p w:rsidR="00C04B21" w:rsidRPr="005F1644" w:rsidRDefault="00C04B21" w:rsidP="00C04B21">
      <w:pPr>
        <w:pStyle w:val="ConsPlusNormal"/>
        <w:ind w:firstLine="709"/>
        <w:jc w:val="both"/>
        <w:rPr>
          <w:rFonts w:ascii="Times New Roman" w:hAnsi="Times New Roman" w:cs="Times New Roman"/>
          <w:sz w:val="28"/>
          <w:szCs w:val="28"/>
        </w:rPr>
      </w:pPr>
      <w:r w:rsidRPr="005F1644">
        <w:rPr>
          <w:rFonts w:ascii="Times New Roman" w:eastAsia="Times New Roman" w:hAnsi="Times New Roman" w:cs="Times New Roman"/>
          <w:color w:val="3C3C3C"/>
          <w:sz w:val="28"/>
          <w:szCs w:val="28"/>
        </w:rPr>
        <w:t>1.</w:t>
      </w:r>
      <w:r w:rsidRPr="005F1644">
        <w:rPr>
          <w:rFonts w:ascii="Times New Roman" w:hAnsi="Times New Roman" w:cs="Times New Roman"/>
          <w:sz w:val="28"/>
          <w:szCs w:val="28"/>
        </w:rPr>
        <w:t xml:space="preserve">Утвердить прилагаемое </w:t>
      </w:r>
      <w:hyperlink w:anchor="Par26" w:tooltip="ПОЛОЖЕНИЕ" w:history="1">
        <w:r w:rsidRPr="005F1644">
          <w:rPr>
            <w:rFonts w:ascii="Times New Roman" w:hAnsi="Times New Roman" w:cs="Times New Roman"/>
            <w:color w:val="0000FF"/>
            <w:sz w:val="28"/>
            <w:szCs w:val="28"/>
          </w:rPr>
          <w:t>Положение</w:t>
        </w:r>
      </w:hyperlink>
      <w:r w:rsidRPr="005F1644">
        <w:rPr>
          <w:rFonts w:ascii="Times New Roman" w:hAnsi="Times New Roman" w:cs="Times New Roman"/>
          <w:sz w:val="28"/>
          <w:szCs w:val="28"/>
        </w:rPr>
        <w:t xml:space="preserve"> об организации сбора отработанных ртутьсодержащих ламп на территории </w:t>
      </w:r>
      <w:proofErr w:type="spellStart"/>
      <w:r w:rsidRPr="005F1644">
        <w:rPr>
          <w:rFonts w:ascii="Times New Roman" w:eastAsia="Times New Roman" w:hAnsi="Times New Roman" w:cs="Times New Roman"/>
          <w:bCs/>
          <w:color w:val="3C3C3C"/>
          <w:sz w:val="28"/>
          <w:szCs w:val="28"/>
        </w:rPr>
        <w:t>Куракинского</w:t>
      </w:r>
      <w:proofErr w:type="spellEnd"/>
      <w:r w:rsidRPr="005F1644">
        <w:rPr>
          <w:rFonts w:ascii="Times New Roman" w:eastAsia="Times New Roman" w:hAnsi="Times New Roman" w:cs="Times New Roman"/>
          <w:bCs/>
          <w:color w:val="3C3C3C"/>
          <w:sz w:val="28"/>
          <w:szCs w:val="28"/>
        </w:rPr>
        <w:t xml:space="preserve"> сельского поселения </w:t>
      </w:r>
      <w:proofErr w:type="spellStart"/>
      <w:r w:rsidRPr="005F1644">
        <w:rPr>
          <w:rFonts w:ascii="Times New Roman" w:eastAsia="Times New Roman" w:hAnsi="Times New Roman" w:cs="Times New Roman"/>
          <w:bCs/>
          <w:color w:val="3C3C3C"/>
          <w:sz w:val="28"/>
          <w:szCs w:val="28"/>
        </w:rPr>
        <w:t>Ардатовского</w:t>
      </w:r>
      <w:proofErr w:type="spellEnd"/>
      <w:r w:rsidRPr="005F1644">
        <w:rPr>
          <w:rFonts w:ascii="Times New Roman" w:eastAsia="Times New Roman" w:hAnsi="Times New Roman" w:cs="Times New Roman"/>
          <w:bCs/>
          <w:color w:val="3C3C3C"/>
          <w:sz w:val="28"/>
          <w:szCs w:val="28"/>
        </w:rPr>
        <w:t xml:space="preserve"> муниципального района Республики Мордовия</w:t>
      </w:r>
      <w:r w:rsidRPr="005F1644">
        <w:rPr>
          <w:rFonts w:ascii="Times New Roman" w:hAnsi="Times New Roman" w:cs="Times New Roman"/>
          <w:sz w:val="28"/>
          <w:szCs w:val="28"/>
        </w:rPr>
        <w:t>.</w:t>
      </w:r>
    </w:p>
    <w:p w:rsidR="00C04B21" w:rsidRPr="005F1644" w:rsidRDefault="00C04B21" w:rsidP="00C04B21">
      <w:pPr>
        <w:pStyle w:val="ConsPlusNormal"/>
        <w:ind w:firstLine="709"/>
        <w:jc w:val="both"/>
        <w:rPr>
          <w:rFonts w:ascii="Times New Roman" w:hAnsi="Times New Roman" w:cs="Times New Roman"/>
          <w:sz w:val="28"/>
          <w:szCs w:val="28"/>
        </w:rPr>
      </w:pPr>
      <w:r w:rsidRPr="005F1644">
        <w:rPr>
          <w:rFonts w:ascii="Times New Roman" w:hAnsi="Times New Roman" w:cs="Times New Roman"/>
          <w:sz w:val="28"/>
          <w:szCs w:val="28"/>
        </w:rPr>
        <w:t>2. Настоящее постановление вступает в силу со дня его официального опубликования в информационном бюллетене.</w:t>
      </w:r>
    </w:p>
    <w:p w:rsidR="00C04B21" w:rsidRPr="005F1644" w:rsidRDefault="00C04B21" w:rsidP="00C04B21">
      <w:pPr>
        <w:pStyle w:val="ConsPlusNormal"/>
        <w:ind w:firstLine="709"/>
        <w:jc w:val="both"/>
        <w:rPr>
          <w:rFonts w:ascii="Times New Roman" w:eastAsia="Times New Roman" w:hAnsi="Times New Roman" w:cs="Times New Roman"/>
          <w:color w:val="3C3C3C"/>
          <w:sz w:val="28"/>
          <w:szCs w:val="28"/>
        </w:rPr>
      </w:pPr>
      <w:r w:rsidRPr="005F1644">
        <w:rPr>
          <w:rFonts w:ascii="Times New Roman" w:hAnsi="Times New Roman" w:cs="Times New Roman"/>
          <w:sz w:val="28"/>
          <w:szCs w:val="28"/>
        </w:rPr>
        <w:t xml:space="preserve">3. </w:t>
      </w:r>
      <w:proofErr w:type="gramStart"/>
      <w:r w:rsidRPr="005F1644">
        <w:rPr>
          <w:rFonts w:ascii="Times New Roman" w:eastAsia="Times New Roman" w:hAnsi="Times New Roman" w:cs="Times New Roman"/>
          <w:color w:val="3C3C3C"/>
          <w:sz w:val="28"/>
          <w:szCs w:val="28"/>
        </w:rPr>
        <w:t>Контроль за</w:t>
      </w:r>
      <w:proofErr w:type="gramEnd"/>
      <w:r w:rsidRPr="005F1644">
        <w:rPr>
          <w:rFonts w:ascii="Times New Roman" w:eastAsia="Times New Roman" w:hAnsi="Times New Roman" w:cs="Times New Roman"/>
          <w:color w:val="3C3C3C"/>
          <w:sz w:val="28"/>
          <w:szCs w:val="28"/>
        </w:rPr>
        <w:t xml:space="preserve"> исполнением постановления оставляю за собой.</w:t>
      </w:r>
    </w:p>
    <w:p w:rsidR="00C04B21" w:rsidRPr="005F1644" w:rsidRDefault="00C04B21" w:rsidP="00C04B21">
      <w:pPr>
        <w:pStyle w:val="ConsPlusNormal"/>
        <w:ind w:firstLine="709"/>
        <w:jc w:val="both"/>
        <w:rPr>
          <w:rFonts w:ascii="Times New Roman" w:eastAsia="Times New Roman" w:hAnsi="Times New Roman" w:cs="Times New Roman"/>
          <w:color w:val="3C3C3C"/>
          <w:sz w:val="28"/>
          <w:szCs w:val="28"/>
        </w:rPr>
      </w:pPr>
    </w:p>
    <w:p w:rsidR="00C04B21" w:rsidRPr="005F1644" w:rsidRDefault="00C04B21" w:rsidP="00C04B21">
      <w:pPr>
        <w:pStyle w:val="ConsPlusNormal"/>
        <w:ind w:firstLine="709"/>
        <w:jc w:val="both"/>
        <w:rPr>
          <w:rFonts w:ascii="Times New Roman" w:eastAsia="Times New Roman" w:hAnsi="Times New Roman" w:cs="Times New Roman"/>
          <w:color w:val="3C3C3C"/>
          <w:sz w:val="28"/>
          <w:szCs w:val="28"/>
        </w:rPr>
      </w:pPr>
    </w:p>
    <w:p w:rsidR="00C04B21" w:rsidRPr="005F1644" w:rsidRDefault="00C04B21" w:rsidP="00C04B21">
      <w:pPr>
        <w:pStyle w:val="ConsPlusNormal"/>
        <w:ind w:firstLine="709"/>
        <w:jc w:val="both"/>
        <w:rPr>
          <w:rFonts w:ascii="Times New Roman" w:eastAsia="Times New Roman" w:hAnsi="Times New Roman" w:cs="Times New Roman"/>
          <w:color w:val="3C3C3C"/>
          <w:sz w:val="28"/>
          <w:szCs w:val="28"/>
        </w:rPr>
      </w:pPr>
    </w:p>
    <w:p w:rsidR="00C04B21" w:rsidRPr="005F1644" w:rsidRDefault="00C04B21" w:rsidP="00C04B21">
      <w:pPr>
        <w:pStyle w:val="ConsPlusNormal"/>
        <w:ind w:firstLine="709"/>
        <w:jc w:val="both"/>
        <w:rPr>
          <w:rFonts w:ascii="Times New Roman" w:eastAsia="Times New Roman" w:hAnsi="Times New Roman" w:cs="Times New Roman"/>
          <w:color w:val="3C3C3C"/>
          <w:sz w:val="28"/>
          <w:szCs w:val="28"/>
        </w:rPr>
      </w:pPr>
    </w:p>
    <w:p w:rsidR="00C04B21" w:rsidRPr="005F1644" w:rsidRDefault="00C04B21" w:rsidP="00C04B21">
      <w:pPr>
        <w:ind w:firstLine="709"/>
        <w:rPr>
          <w:color w:val="3C3C3C"/>
          <w:sz w:val="28"/>
          <w:szCs w:val="28"/>
        </w:rPr>
      </w:pPr>
      <w:r w:rsidRPr="005F1644">
        <w:rPr>
          <w:color w:val="3C3C3C"/>
          <w:sz w:val="28"/>
          <w:szCs w:val="28"/>
        </w:rPr>
        <w:t> </w:t>
      </w:r>
    </w:p>
    <w:p w:rsidR="00C04B21" w:rsidRPr="005F1644" w:rsidRDefault="00C04B21" w:rsidP="00C04B21">
      <w:pPr>
        <w:spacing w:line="240" w:lineRule="exact"/>
        <w:rPr>
          <w:color w:val="3C3C3C"/>
          <w:sz w:val="28"/>
          <w:szCs w:val="28"/>
        </w:rPr>
      </w:pPr>
      <w:r w:rsidRPr="005F1644">
        <w:rPr>
          <w:bCs/>
          <w:color w:val="3C3C3C"/>
          <w:sz w:val="28"/>
          <w:szCs w:val="28"/>
        </w:rPr>
        <w:t xml:space="preserve"> Глава </w:t>
      </w:r>
      <w:proofErr w:type="spellStart"/>
      <w:r w:rsidRPr="005F1644">
        <w:rPr>
          <w:bCs/>
          <w:color w:val="3C3C3C"/>
          <w:sz w:val="28"/>
          <w:szCs w:val="28"/>
        </w:rPr>
        <w:t>Куракинского</w:t>
      </w:r>
      <w:proofErr w:type="spellEnd"/>
      <w:r w:rsidRPr="005F1644">
        <w:rPr>
          <w:bCs/>
          <w:color w:val="3C3C3C"/>
          <w:sz w:val="28"/>
          <w:szCs w:val="28"/>
        </w:rPr>
        <w:t xml:space="preserve"> сельского поселения                                </w:t>
      </w:r>
      <w:r>
        <w:rPr>
          <w:bCs/>
          <w:color w:val="3C3C3C"/>
          <w:sz w:val="28"/>
          <w:szCs w:val="28"/>
        </w:rPr>
        <w:t>О.Г.</w:t>
      </w:r>
      <w:proofErr w:type="gramStart"/>
      <w:r>
        <w:rPr>
          <w:bCs/>
          <w:color w:val="3C3C3C"/>
          <w:sz w:val="28"/>
          <w:szCs w:val="28"/>
        </w:rPr>
        <w:t>Коновалов</w:t>
      </w:r>
      <w:proofErr w:type="gramEnd"/>
    </w:p>
    <w:p w:rsidR="00C04B21" w:rsidRPr="005F1644" w:rsidRDefault="00C04B21" w:rsidP="00C04B21">
      <w:pPr>
        <w:pStyle w:val="ConsPlusNormal"/>
        <w:ind w:firstLine="709"/>
        <w:jc w:val="both"/>
        <w:rPr>
          <w:rFonts w:ascii="Times New Roman" w:hAnsi="Times New Roman" w:cs="Times New Roman"/>
          <w:sz w:val="28"/>
          <w:szCs w:val="28"/>
        </w:rPr>
      </w:pPr>
    </w:p>
    <w:p w:rsidR="00C04B21" w:rsidRPr="005F1644" w:rsidRDefault="00C04B21" w:rsidP="00C04B21">
      <w:pPr>
        <w:pStyle w:val="ConsPlusNormal"/>
        <w:ind w:firstLine="709"/>
        <w:jc w:val="both"/>
        <w:rPr>
          <w:rFonts w:ascii="Times New Roman" w:hAnsi="Times New Roman" w:cs="Times New Roman"/>
          <w:sz w:val="28"/>
          <w:szCs w:val="28"/>
        </w:rPr>
      </w:pPr>
    </w:p>
    <w:p w:rsidR="00C04B21" w:rsidRPr="005F1644" w:rsidRDefault="00C04B21" w:rsidP="00C04B21">
      <w:pPr>
        <w:pStyle w:val="ConsPlusNormal"/>
        <w:ind w:firstLine="709"/>
        <w:jc w:val="right"/>
        <w:rPr>
          <w:rFonts w:ascii="Times New Roman" w:hAnsi="Times New Roman" w:cs="Times New Roman"/>
          <w:sz w:val="28"/>
          <w:szCs w:val="28"/>
        </w:rPr>
      </w:pPr>
    </w:p>
    <w:p w:rsidR="00C04B21" w:rsidRPr="005F1644" w:rsidRDefault="00C04B21" w:rsidP="00C04B21">
      <w:pPr>
        <w:pStyle w:val="ConsPlusNormal"/>
        <w:ind w:firstLine="0"/>
        <w:rPr>
          <w:rFonts w:ascii="Times New Roman" w:hAnsi="Times New Roman" w:cs="Times New Roman"/>
          <w:sz w:val="28"/>
          <w:szCs w:val="28"/>
        </w:rPr>
      </w:pPr>
    </w:p>
    <w:p w:rsidR="00C04B21" w:rsidRDefault="00C04B21" w:rsidP="00C04B21">
      <w:pPr>
        <w:pStyle w:val="ConsPlusNormal"/>
        <w:ind w:firstLine="0"/>
        <w:rPr>
          <w:rFonts w:ascii="Times New Roman" w:hAnsi="Times New Roman" w:cs="Times New Roman"/>
          <w:sz w:val="28"/>
          <w:szCs w:val="28"/>
        </w:rPr>
      </w:pPr>
    </w:p>
    <w:p w:rsidR="00C04B21" w:rsidRPr="008E792B" w:rsidRDefault="00C04B21" w:rsidP="00C04B21">
      <w:pPr>
        <w:pStyle w:val="ConsPlusNormal"/>
        <w:ind w:firstLine="709"/>
        <w:jc w:val="right"/>
        <w:rPr>
          <w:rFonts w:ascii="Times New Roman" w:hAnsi="Times New Roman" w:cs="Times New Roman"/>
          <w:sz w:val="28"/>
          <w:szCs w:val="28"/>
        </w:rPr>
      </w:pPr>
    </w:p>
    <w:p w:rsidR="00C04B21" w:rsidRDefault="00C04B21" w:rsidP="00C04B21">
      <w:pPr>
        <w:widowControl w:val="0"/>
        <w:autoSpaceDE w:val="0"/>
        <w:autoSpaceDN w:val="0"/>
        <w:adjustRightInd w:val="0"/>
        <w:spacing w:line="240" w:lineRule="exact"/>
        <w:ind w:firstLine="709"/>
        <w:jc w:val="right"/>
      </w:pPr>
    </w:p>
    <w:p w:rsidR="00C04B21" w:rsidRPr="0010674D" w:rsidRDefault="00C04B21" w:rsidP="00C04B21">
      <w:pPr>
        <w:widowControl w:val="0"/>
        <w:autoSpaceDE w:val="0"/>
        <w:autoSpaceDN w:val="0"/>
        <w:adjustRightInd w:val="0"/>
        <w:spacing w:line="240" w:lineRule="exact"/>
        <w:ind w:firstLine="709"/>
        <w:jc w:val="right"/>
      </w:pPr>
      <w:r w:rsidRPr="0010674D">
        <w:t>Утверждено</w:t>
      </w:r>
    </w:p>
    <w:p w:rsidR="00C04B21" w:rsidRPr="0010674D" w:rsidRDefault="00C04B21" w:rsidP="00C04B21">
      <w:pPr>
        <w:widowControl w:val="0"/>
        <w:autoSpaceDE w:val="0"/>
        <w:autoSpaceDN w:val="0"/>
        <w:adjustRightInd w:val="0"/>
        <w:spacing w:line="240" w:lineRule="exact"/>
        <w:ind w:firstLine="709"/>
        <w:jc w:val="right"/>
      </w:pPr>
      <w:r w:rsidRPr="0010674D">
        <w:t>постановлением Администрации</w:t>
      </w:r>
    </w:p>
    <w:p w:rsidR="00C04B21" w:rsidRPr="005F1644" w:rsidRDefault="00C04B21" w:rsidP="00C04B21">
      <w:pPr>
        <w:widowControl w:val="0"/>
        <w:autoSpaceDE w:val="0"/>
        <w:autoSpaceDN w:val="0"/>
        <w:adjustRightInd w:val="0"/>
        <w:spacing w:line="240" w:lineRule="exact"/>
        <w:ind w:firstLine="709"/>
        <w:jc w:val="right"/>
        <w:rPr>
          <w:color w:val="FF0000"/>
        </w:rPr>
      </w:pPr>
      <w:proofErr w:type="spellStart"/>
      <w:r w:rsidRPr="005F1644">
        <w:rPr>
          <w:color w:val="FF0000"/>
        </w:rPr>
        <w:t>Куракинского</w:t>
      </w:r>
      <w:proofErr w:type="spellEnd"/>
      <w:r w:rsidRPr="005F1644">
        <w:rPr>
          <w:color w:val="FF0000"/>
        </w:rPr>
        <w:t xml:space="preserve"> сельского поселения </w:t>
      </w:r>
    </w:p>
    <w:p w:rsidR="00C04B21" w:rsidRPr="0010674D" w:rsidRDefault="00C04B21" w:rsidP="00C04B21">
      <w:pPr>
        <w:widowControl w:val="0"/>
        <w:autoSpaceDE w:val="0"/>
        <w:autoSpaceDN w:val="0"/>
        <w:adjustRightInd w:val="0"/>
        <w:spacing w:line="240" w:lineRule="exact"/>
        <w:ind w:firstLine="709"/>
        <w:jc w:val="right"/>
      </w:pPr>
      <w:r>
        <w:t xml:space="preserve">          </w:t>
      </w:r>
      <w:r w:rsidRPr="0010674D">
        <w:t xml:space="preserve"> от 2</w:t>
      </w:r>
      <w:r>
        <w:t>2</w:t>
      </w:r>
      <w:r w:rsidRPr="0010674D">
        <w:t>.0</w:t>
      </w:r>
      <w:r>
        <w:t>5</w:t>
      </w:r>
      <w:r w:rsidRPr="0010674D">
        <w:t xml:space="preserve">.2017г.  № </w:t>
      </w:r>
      <w:r>
        <w:t>127</w:t>
      </w:r>
    </w:p>
    <w:p w:rsidR="00C04B21" w:rsidRPr="008E792B" w:rsidRDefault="00C04B21" w:rsidP="00C04B21">
      <w:pPr>
        <w:pStyle w:val="ConsPlusNormal"/>
        <w:ind w:firstLine="709"/>
        <w:jc w:val="right"/>
        <w:rPr>
          <w:rFonts w:ascii="Times New Roman" w:hAnsi="Times New Roman" w:cs="Times New Roman"/>
          <w:sz w:val="28"/>
          <w:szCs w:val="28"/>
        </w:rPr>
      </w:pPr>
    </w:p>
    <w:p w:rsidR="00C04B21" w:rsidRPr="0010674D" w:rsidRDefault="00C04B21" w:rsidP="00C04B21">
      <w:pPr>
        <w:pStyle w:val="ConsPlusTitle"/>
        <w:ind w:firstLine="709"/>
        <w:jc w:val="center"/>
        <w:outlineLvl w:val="0"/>
        <w:rPr>
          <w:rFonts w:ascii="Times New Roman" w:hAnsi="Times New Roman" w:cs="Times New Roman"/>
          <w:b w:val="0"/>
          <w:sz w:val="24"/>
          <w:szCs w:val="24"/>
        </w:rPr>
      </w:pPr>
      <w:bookmarkStart w:id="0" w:name="Par26"/>
      <w:bookmarkEnd w:id="0"/>
      <w:r w:rsidRPr="0010674D">
        <w:rPr>
          <w:rFonts w:ascii="Times New Roman" w:hAnsi="Times New Roman" w:cs="Times New Roman"/>
          <w:b w:val="0"/>
          <w:sz w:val="24"/>
          <w:szCs w:val="24"/>
        </w:rPr>
        <w:t>ПОЛОЖЕНИЕ</w:t>
      </w:r>
    </w:p>
    <w:p w:rsidR="00C04B21" w:rsidRPr="0010674D" w:rsidRDefault="00C04B21" w:rsidP="00C04B21">
      <w:pPr>
        <w:pStyle w:val="ConsPlusTitle"/>
        <w:ind w:firstLine="709"/>
        <w:jc w:val="center"/>
        <w:rPr>
          <w:rFonts w:ascii="Times New Roman" w:hAnsi="Times New Roman" w:cs="Times New Roman"/>
          <w:b w:val="0"/>
          <w:sz w:val="24"/>
          <w:szCs w:val="24"/>
        </w:rPr>
      </w:pPr>
      <w:r w:rsidRPr="0010674D">
        <w:rPr>
          <w:rFonts w:ascii="Times New Roman" w:hAnsi="Times New Roman" w:cs="Times New Roman"/>
          <w:b w:val="0"/>
          <w:sz w:val="24"/>
          <w:szCs w:val="24"/>
        </w:rPr>
        <w:t xml:space="preserve">ОБ ОРГАНИЗАЦИИ СБОРА ОТРАБОТАННЫХ РТУТЬСОДЕРЖАЩИХ ЛАМП НА ТЕРРИТОРИИ </w:t>
      </w:r>
      <w:r w:rsidRPr="0010674D">
        <w:rPr>
          <w:rFonts w:ascii="Times New Roman" w:hAnsi="Times New Roman"/>
          <w:b w:val="0"/>
          <w:bCs w:val="0"/>
          <w:caps/>
          <w:color w:val="FF0000"/>
          <w:sz w:val="24"/>
          <w:szCs w:val="24"/>
        </w:rPr>
        <w:t xml:space="preserve">Куракинского сельского поселения </w:t>
      </w:r>
      <w:r w:rsidRPr="0010674D">
        <w:rPr>
          <w:rFonts w:ascii="Times New Roman" w:hAnsi="Times New Roman"/>
          <w:b w:val="0"/>
          <w:bCs w:val="0"/>
          <w:caps/>
          <w:sz w:val="24"/>
          <w:szCs w:val="24"/>
        </w:rPr>
        <w:t>АРДАТОВСКОГО МУНИЦИПАЛЬНОГО РАЙОНА РЕСПУБЛИКИ МОРДОВИЯ</w:t>
      </w:r>
    </w:p>
    <w:p w:rsidR="00C04B21" w:rsidRPr="0010674D" w:rsidRDefault="00C04B21" w:rsidP="00C04B21">
      <w:pPr>
        <w:pStyle w:val="ConsPlusNormal"/>
        <w:ind w:firstLine="709"/>
        <w:jc w:val="center"/>
        <w:rPr>
          <w:rFonts w:ascii="Times New Roman" w:hAnsi="Times New Roman" w:cs="Times New Roman"/>
          <w:sz w:val="24"/>
          <w:szCs w:val="24"/>
        </w:rPr>
      </w:pPr>
    </w:p>
    <w:p w:rsidR="00C04B21" w:rsidRPr="008E792B" w:rsidRDefault="00C04B21" w:rsidP="00C04B21">
      <w:pPr>
        <w:pStyle w:val="ConsPlusNormal"/>
        <w:ind w:firstLine="709"/>
        <w:jc w:val="center"/>
        <w:outlineLvl w:val="1"/>
        <w:rPr>
          <w:rFonts w:ascii="Times New Roman" w:hAnsi="Times New Roman" w:cs="Times New Roman"/>
          <w:sz w:val="28"/>
          <w:szCs w:val="28"/>
        </w:rPr>
      </w:pPr>
      <w:r w:rsidRPr="008E792B">
        <w:rPr>
          <w:rFonts w:ascii="Times New Roman" w:hAnsi="Times New Roman" w:cs="Times New Roman"/>
          <w:sz w:val="28"/>
          <w:szCs w:val="28"/>
        </w:rPr>
        <w:t>1. Общие положения</w:t>
      </w:r>
    </w:p>
    <w:p w:rsidR="00C04B21" w:rsidRPr="008E792B" w:rsidRDefault="00C04B21" w:rsidP="00C04B21">
      <w:pPr>
        <w:pStyle w:val="ConsPlusNormal"/>
        <w:ind w:firstLine="709"/>
        <w:jc w:val="center"/>
        <w:rPr>
          <w:rFonts w:ascii="Times New Roman" w:hAnsi="Times New Roman" w:cs="Times New Roman"/>
          <w:sz w:val="28"/>
          <w:szCs w:val="28"/>
        </w:rPr>
      </w:pPr>
    </w:p>
    <w:p w:rsidR="00C04B21" w:rsidRPr="008E792B" w:rsidRDefault="00C04B21" w:rsidP="00C04B21">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1.1. Положение об организации сбора отработанных ртутьсодержащих ламп (далее Положение) разработано в целях предотвращения неблагоприятного воздействия на здоровье граждан и окружающую среду отработанных ртутьсодержащих ламп путем организации их сбора.</w:t>
      </w:r>
    </w:p>
    <w:p w:rsidR="00C04B21" w:rsidRPr="008E792B" w:rsidRDefault="00C04B21" w:rsidP="00C04B21">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 xml:space="preserve">1.2. Положение разработано в соответствии с Федеральным </w:t>
      </w:r>
      <w:hyperlink r:id="rId4" w:tooltip="Федеральный закон от 24.06.1998 N 89-ФЗ (ред. от 28.12.2016) &quot;Об отходах производства и потребления&quot;{КонсультантПлюс}" w:history="1">
        <w:r w:rsidRPr="008E792B">
          <w:rPr>
            <w:rFonts w:ascii="Times New Roman" w:hAnsi="Times New Roman" w:cs="Times New Roman"/>
            <w:color w:val="0000FF"/>
            <w:sz w:val="28"/>
            <w:szCs w:val="28"/>
          </w:rPr>
          <w:t>законом</w:t>
        </w:r>
      </w:hyperlink>
      <w:r w:rsidRPr="008E792B">
        <w:rPr>
          <w:rFonts w:ascii="Times New Roman" w:hAnsi="Times New Roman" w:cs="Times New Roman"/>
          <w:sz w:val="28"/>
          <w:szCs w:val="28"/>
        </w:rPr>
        <w:t xml:space="preserve"> от 24.06.1998 </w:t>
      </w:r>
      <w:r>
        <w:rPr>
          <w:rFonts w:ascii="Times New Roman" w:hAnsi="Times New Roman" w:cs="Times New Roman"/>
          <w:sz w:val="28"/>
          <w:szCs w:val="28"/>
        </w:rPr>
        <w:t>№</w:t>
      </w:r>
      <w:r w:rsidRPr="008E792B">
        <w:rPr>
          <w:rFonts w:ascii="Times New Roman" w:hAnsi="Times New Roman" w:cs="Times New Roman"/>
          <w:sz w:val="28"/>
          <w:szCs w:val="28"/>
        </w:rPr>
        <w:t xml:space="preserve"> 89-ФЗ </w:t>
      </w:r>
      <w:r>
        <w:rPr>
          <w:rFonts w:ascii="Times New Roman" w:hAnsi="Times New Roman" w:cs="Times New Roman"/>
          <w:sz w:val="28"/>
          <w:szCs w:val="28"/>
        </w:rPr>
        <w:t>«</w:t>
      </w:r>
      <w:r w:rsidRPr="008E792B">
        <w:rPr>
          <w:rFonts w:ascii="Times New Roman" w:hAnsi="Times New Roman" w:cs="Times New Roman"/>
          <w:sz w:val="28"/>
          <w:szCs w:val="28"/>
        </w:rPr>
        <w:t>Об отходах производства и потребления</w:t>
      </w:r>
      <w:r>
        <w:rPr>
          <w:rFonts w:ascii="Times New Roman" w:hAnsi="Times New Roman" w:cs="Times New Roman"/>
          <w:sz w:val="28"/>
          <w:szCs w:val="28"/>
        </w:rPr>
        <w:t>»</w:t>
      </w:r>
      <w:r w:rsidRPr="008E792B">
        <w:rPr>
          <w:rFonts w:ascii="Times New Roman" w:hAnsi="Times New Roman" w:cs="Times New Roman"/>
          <w:sz w:val="28"/>
          <w:szCs w:val="28"/>
        </w:rPr>
        <w:t xml:space="preserve">, </w:t>
      </w:r>
      <w:r w:rsidRPr="00D406DF">
        <w:rPr>
          <w:rFonts w:ascii="Times New Roman" w:hAnsi="Times New Roman"/>
          <w:sz w:val="28"/>
          <w:szCs w:val="28"/>
        </w:rPr>
        <w:t>ГОСТ 17.4.1.02-83. «Государственный стандарт Союза ССР. Охрана природы. Почвы. Классификация химических веще</w:t>
      </w:r>
      <w:proofErr w:type="gramStart"/>
      <w:r w:rsidRPr="00D406DF">
        <w:rPr>
          <w:rFonts w:ascii="Times New Roman" w:hAnsi="Times New Roman"/>
          <w:sz w:val="28"/>
          <w:szCs w:val="28"/>
        </w:rPr>
        <w:t>ств дл</w:t>
      </w:r>
      <w:proofErr w:type="gramEnd"/>
      <w:r w:rsidRPr="00D406DF">
        <w:rPr>
          <w:rFonts w:ascii="Times New Roman" w:hAnsi="Times New Roman"/>
          <w:sz w:val="28"/>
          <w:szCs w:val="28"/>
        </w:rPr>
        <w:t>я контроля загрязнения»</w:t>
      </w:r>
      <w:r>
        <w:rPr>
          <w:rFonts w:ascii="Times New Roman" w:hAnsi="Times New Roman"/>
          <w:sz w:val="28"/>
          <w:szCs w:val="28"/>
        </w:rPr>
        <w:t xml:space="preserve">, </w:t>
      </w:r>
      <w:r w:rsidRPr="00E51AE5">
        <w:rPr>
          <w:rFonts w:ascii="Times New Roman" w:hAnsi="Times New Roman" w:cs="Times New Roman"/>
          <w:sz w:val="28"/>
          <w:szCs w:val="28"/>
        </w:rPr>
        <w:t xml:space="preserve">ГОСТ 12.3.031-83 </w:t>
      </w:r>
      <w:r>
        <w:rPr>
          <w:rFonts w:ascii="Times New Roman" w:hAnsi="Times New Roman" w:cs="Times New Roman"/>
          <w:sz w:val="28"/>
          <w:szCs w:val="28"/>
        </w:rPr>
        <w:t>«</w:t>
      </w:r>
      <w:r w:rsidRPr="00E51AE5">
        <w:rPr>
          <w:rFonts w:ascii="Times New Roman" w:hAnsi="Times New Roman" w:cs="Times New Roman"/>
          <w:sz w:val="28"/>
          <w:szCs w:val="28"/>
        </w:rPr>
        <w:t xml:space="preserve">Система стандартов безопасности труда (ССБТ). Работы </w:t>
      </w:r>
      <w:proofErr w:type="gramStart"/>
      <w:r w:rsidRPr="00E51AE5">
        <w:rPr>
          <w:rFonts w:ascii="Times New Roman" w:hAnsi="Times New Roman" w:cs="Times New Roman"/>
          <w:sz w:val="28"/>
          <w:szCs w:val="28"/>
        </w:rPr>
        <w:t>со</w:t>
      </w:r>
      <w:proofErr w:type="gramEnd"/>
      <w:r w:rsidRPr="00E51AE5">
        <w:rPr>
          <w:rFonts w:ascii="Times New Roman" w:hAnsi="Times New Roman" w:cs="Times New Roman"/>
          <w:sz w:val="28"/>
          <w:szCs w:val="28"/>
        </w:rPr>
        <w:t xml:space="preserve"> ртутью. Требования безопасности</w:t>
      </w:r>
      <w:r>
        <w:rPr>
          <w:rFonts w:ascii="Times New Roman" w:hAnsi="Times New Roman" w:cs="Times New Roman"/>
          <w:sz w:val="28"/>
          <w:szCs w:val="28"/>
        </w:rPr>
        <w:t>»</w:t>
      </w:r>
      <w:r w:rsidRPr="008E792B">
        <w:rPr>
          <w:rFonts w:ascii="Times New Roman" w:hAnsi="Times New Roman" w:cs="Times New Roman"/>
          <w:sz w:val="28"/>
          <w:szCs w:val="28"/>
        </w:rPr>
        <w:t xml:space="preserve">, </w:t>
      </w:r>
      <w:r>
        <w:rPr>
          <w:rFonts w:ascii="Times New Roman" w:hAnsi="Times New Roman"/>
          <w:sz w:val="28"/>
          <w:szCs w:val="28"/>
        </w:rPr>
        <w:t xml:space="preserve">Санитарными правилами при работе </w:t>
      </w:r>
      <w:proofErr w:type="gramStart"/>
      <w:r>
        <w:rPr>
          <w:rFonts w:ascii="Times New Roman" w:hAnsi="Times New Roman"/>
          <w:sz w:val="28"/>
          <w:szCs w:val="28"/>
        </w:rPr>
        <w:t>со</w:t>
      </w:r>
      <w:proofErr w:type="gramEnd"/>
      <w:r>
        <w:rPr>
          <w:rFonts w:ascii="Times New Roman" w:hAnsi="Times New Roman"/>
          <w:sz w:val="28"/>
          <w:szCs w:val="28"/>
        </w:rPr>
        <w:t xml:space="preserve"> ртутью, ее соединениями и приборами с ртутным заполнением», утв. Главным государственным санитарным врачом СССР 04.04.1988 № 4607-88, постановлением Правительства РФ от 03.09.2010 № 681 </w:t>
      </w:r>
      <w:r>
        <w:rPr>
          <w:rFonts w:ascii="Times New Roman" w:hAnsi="Times New Roman" w:cs="Times New Roman"/>
          <w:sz w:val="28"/>
          <w:szCs w:val="28"/>
        </w:rPr>
        <w:t>«</w:t>
      </w:r>
      <w:r>
        <w:rPr>
          <w:rFonts w:ascii="Times New Roman" w:hAnsi="Times New Roman"/>
          <w:sz w:val="28"/>
          <w:szCs w:val="28"/>
        </w:rPr>
        <w:t>Об утверждении Правил обращения с отходами производства и потребления в части осветительных устройств, электрических ламп, ненадлежащие сбор, накопление, использование, обезвреживание, транспортирование и размещение которых может повлечь причинение вреда жизни, здоровью граждан, вреда животным, растениям и окружающей среде»</w:t>
      </w:r>
      <w:r w:rsidRPr="008E792B">
        <w:rPr>
          <w:rFonts w:ascii="Times New Roman" w:hAnsi="Times New Roman" w:cs="Times New Roman"/>
          <w:sz w:val="28"/>
          <w:szCs w:val="28"/>
        </w:rPr>
        <w:t>.</w:t>
      </w:r>
    </w:p>
    <w:p w:rsidR="00C04B21" w:rsidRPr="008E792B" w:rsidRDefault="00C04B21" w:rsidP="00C04B21">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 xml:space="preserve">1.3. Правила, установленные Положением, являются обязательными для исполнения </w:t>
      </w:r>
      <w:r>
        <w:rPr>
          <w:rFonts w:ascii="Times New Roman" w:hAnsi="Times New Roman" w:cs="Times New Roman"/>
          <w:sz w:val="28"/>
          <w:szCs w:val="28"/>
        </w:rPr>
        <w:t>юридическими лицами</w:t>
      </w:r>
      <w:r w:rsidRPr="008E792B">
        <w:rPr>
          <w:rFonts w:ascii="Times New Roman" w:hAnsi="Times New Roman" w:cs="Times New Roman"/>
          <w:sz w:val="28"/>
          <w:szCs w:val="28"/>
        </w:rPr>
        <w:t xml:space="preserve"> </w:t>
      </w:r>
      <w:r>
        <w:rPr>
          <w:rFonts w:ascii="Times New Roman" w:hAnsi="Times New Roman" w:cs="Times New Roman"/>
          <w:sz w:val="28"/>
          <w:szCs w:val="28"/>
        </w:rPr>
        <w:t>и</w:t>
      </w:r>
      <w:r w:rsidRPr="008E792B">
        <w:rPr>
          <w:rFonts w:ascii="Times New Roman" w:hAnsi="Times New Roman" w:cs="Times New Roman"/>
          <w:sz w:val="28"/>
          <w:szCs w:val="28"/>
        </w:rPr>
        <w:t xml:space="preserve"> индивидуальны</w:t>
      </w:r>
      <w:r>
        <w:rPr>
          <w:rFonts w:ascii="Times New Roman" w:hAnsi="Times New Roman" w:cs="Times New Roman"/>
          <w:sz w:val="28"/>
          <w:szCs w:val="28"/>
        </w:rPr>
        <w:t>ми</w:t>
      </w:r>
      <w:r w:rsidRPr="008E792B">
        <w:rPr>
          <w:rFonts w:ascii="Times New Roman" w:hAnsi="Times New Roman" w:cs="Times New Roman"/>
          <w:sz w:val="28"/>
          <w:szCs w:val="28"/>
        </w:rPr>
        <w:t xml:space="preserve"> предпринимател</w:t>
      </w:r>
      <w:r>
        <w:rPr>
          <w:rFonts w:ascii="Times New Roman" w:hAnsi="Times New Roman" w:cs="Times New Roman"/>
          <w:sz w:val="28"/>
          <w:szCs w:val="28"/>
        </w:rPr>
        <w:t>ями</w:t>
      </w:r>
      <w:r w:rsidRPr="008E792B">
        <w:rPr>
          <w:rFonts w:ascii="Times New Roman" w:hAnsi="Times New Roman" w:cs="Times New Roman"/>
          <w:sz w:val="28"/>
          <w:szCs w:val="28"/>
        </w:rPr>
        <w:t xml:space="preserve">, осуществляющих свою деятельность на территории </w:t>
      </w:r>
      <w:r>
        <w:rPr>
          <w:rFonts w:ascii="Times New Roman" w:hAnsi="Times New Roman" w:cs="Times New Roman"/>
          <w:sz w:val="28"/>
          <w:szCs w:val="28"/>
        </w:rPr>
        <w:t xml:space="preserve"> </w:t>
      </w:r>
      <w:proofErr w:type="spellStart"/>
      <w:r>
        <w:rPr>
          <w:rFonts w:ascii="Times New Roman" w:hAnsi="Times New Roman" w:cs="Times New Roman"/>
          <w:sz w:val="28"/>
          <w:szCs w:val="28"/>
        </w:rPr>
        <w:t>Куракинского</w:t>
      </w:r>
      <w:proofErr w:type="spellEnd"/>
      <w:r>
        <w:rPr>
          <w:rFonts w:ascii="Times New Roman" w:hAnsi="Times New Roman" w:cs="Times New Roman"/>
          <w:sz w:val="28"/>
          <w:szCs w:val="28"/>
        </w:rPr>
        <w:t xml:space="preserve"> </w:t>
      </w:r>
      <w:r w:rsidRPr="005107EB">
        <w:rPr>
          <w:rFonts w:ascii="Times New Roman" w:hAnsi="Times New Roman" w:cs="Times New Roman"/>
          <w:color w:val="FF0000"/>
          <w:sz w:val="28"/>
          <w:szCs w:val="28"/>
        </w:rPr>
        <w:t>сельского</w:t>
      </w:r>
      <w:r w:rsidRPr="008E792B">
        <w:rPr>
          <w:rFonts w:ascii="Times New Roman" w:hAnsi="Times New Roman" w:cs="Times New Roman"/>
          <w:sz w:val="28"/>
          <w:szCs w:val="28"/>
        </w:rPr>
        <w:t xml:space="preserve"> поселения,</w:t>
      </w:r>
      <w:r>
        <w:rPr>
          <w:rFonts w:ascii="Times New Roman" w:hAnsi="Times New Roman" w:cs="Times New Roman"/>
          <w:sz w:val="28"/>
          <w:szCs w:val="28"/>
        </w:rPr>
        <w:t xml:space="preserve"> и </w:t>
      </w:r>
      <w:r>
        <w:rPr>
          <w:rFonts w:ascii="Times New Roman" w:hAnsi="Times New Roman"/>
          <w:sz w:val="28"/>
          <w:szCs w:val="28"/>
        </w:rPr>
        <w:t xml:space="preserve">не имеющие лицензии на осуществление деятельности по обезвреживанию и размещению отходов I - IV класса опасности, а также физическими лицами, </w:t>
      </w:r>
      <w:r w:rsidRPr="008E792B">
        <w:rPr>
          <w:rFonts w:ascii="Times New Roman" w:hAnsi="Times New Roman" w:cs="Times New Roman"/>
          <w:sz w:val="28"/>
          <w:szCs w:val="28"/>
        </w:rPr>
        <w:t>проживающи</w:t>
      </w:r>
      <w:r>
        <w:rPr>
          <w:rFonts w:ascii="Times New Roman" w:hAnsi="Times New Roman" w:cs="Times New Roman"/>
          <w:sz w:val="28"/>
          <w:szCs w:val="28"/>
        </w:rPr>
        <w:t>ми</w:t>
      </w:r>
      <w:r w:rsidRPr="008E792B">
        <w:rPr>
          <w:rFonts w:ascii="Times New Roman" w:hAnsi="Times New Roman" w:cs="Times New Roman"/>
          <w:sz w:val="28"/>
          <w:szCs w:val="28"/>
        </w:rPr>
        <w:t xml:space="preserve"> на территории</w:t>
      </w:r>
      <w:r>
        <w:rPr>
          <w:rFonts w:ascii="Times New Roman" w:hAnsi="Times New Roman" w:cs="Times New Roman"/>
          <w:sz w:val="28"/>
          <w:szCs w:val="28"/>
        </w:rPr>
        <w:t xml:space="preserve"> </w:t>
      </w:r>
      <w:proofErr w:type="spellStart"/>
      <w:r>
        <w:rPr>
          <w:rFonts w:ascii="Times New Roman" w:hAnsi="Times New Roman" w:cs="Times New Roman"/>
          <w:sz w:val="28"/>
          <w:szCs w:val="28"/>
        </w:rPr>
        <w:t>Куракинского</w:t>
      </w:r>
      <w:proofErr w:type="spellEnd"/>
      <w:r w:rsidRPr="008E792B">
        <w:rPr>
          <w:rFonts w:ascii="Times New Roman" w:hAnsi="Times New Roman" w:cs="Times New Roman"/>
          <w:sz w:val="28"/>
          <w:szCs w:val="28"/>
        </w:rPr>
        <w:t xml:space="preserve"> </w:t>
      </w:r>
      <w:r>
        <w:rPr>
          <w:rFonts w:ascii="Times New Roman" w:hAnsi="Times New Roman" w:cs="Times New Roman"/>
          <w:color w:val="FF0000"/>
          <w:sz w:val="28"/>
          <w:szCs w:val="28"/>
        </w:rPr>
        <w:t>сельского</w:t>
      </w:r>
      <w:r w:rsidRPr="008E792B">
        <w:rPr>
          <w:rFonts w:ascii="Times New Roman" w:hAnsi="Times New Roman" w:cs="Times New Roman"/>
          <w:sz w:val="28"/>
          <w:szCs w:val="28"/>
        </w:rPr>
        <w:t xml:space="preserve"> </w:t>
      </w:r>
      <w:proofErr w:type="gramStart"/>
      <w:r w:rsidRPr="008E792B">
        <w:rPr>
          <w:rFonts w:ascii="Times New Roman" w:hAnsi="Times New Roman" w:cs="Times New Roman"/>
          <w:sz w:val="28"/>
          <w:szCs w:val="28"/>
        </w:rPr>
        <w:t>поселения</w:t>
      </w:r>
      <w:proofErr w:type="gramEnd"/>
      <w:r>
        <w:rPr>
          <w:rFonts w:ascii="Times New Roman" w:hAnsi="Times New Roman"/>
          <w:sz w:val="28"/>
          <w:szCs w:val="28"/>
        </w:rPr>
        <w:t xml:space="preserve"> эксплуатирующие осветительные устройства и электрические лампы с ртутным заполнением </w:t>
      </w:r>
      <w:r w:rsidRPr="008E792B">
        <w:rPr>
          <w:rFonts w:ascii="Times New Roman" w:hAnsi="Times New Roman" w:cs="Times New Roman"/>
          <w:sz w:val="28"/>
          <w:szCs w:val="28"/>
        </w:rPr>
        <w:t xml:space="preserve">(далее </w:t>
      </w:r>
      <w:r>
        <w:rPr>
          <w:rFonts w:ascii="Times New Roman" w:hAnsi="Times New Roman" w:cs="Times New Roman"/>
          <w:sz w:val="28"/>
          <w:szCs w:val="28"/>
        </w:rPr>
        <w:t>по тексту - П</w:t>
      </w:r>
      <w:r w:rsidRPr="008E792B">
        <w:rPr>
          <w:rFonts w:ascii="Times New Roman" w:hAnsi="Times New Roman" w:cs="Times New Roman"/>
          <w:sz w:val="28"/>
          <w:szCs w:val="28"/>
        </w:rPr>
        <w:t>отребители).</w:t>
      </w:r>
    </w:p>
    <w:p w:rsidR="00C04B21" w:rsidRPr="008E792B" w:rsidRDefault="00C04B21" w:rsidP="00C04B21">
      <w:pPr>
        <w:pStyle w:val="ConsPlusNormal"/>
        <w:ind w:firstLine="709"/>
        <w:jc w:val="both"/>
        <w:rPr>
          <w:rFonts w:ascii="Times New Roman" w:hAnsi="Times New Roman" w:cs="Times New Roman"/>
          <w:sz w:val="28"/>
          <w:szCs w:val="28"/>
        </w:rPr>
      </w:pPr>
    </w:p>
    <w:p w:rsidR="00C04B21" w:rsidRPr="008E792B" w:rsidRDefault="00C04B21" w:rsidP="00C04B21">
      <w:pPr>
        <w:pStyle w:val="ConsPlusNormal"/>
        <w:ind w:firstLine="709"/>
        <w:jc w:val="center"/>
        <w:outlineLvl w:val="1"/>
        <w:rPr>
          <w:rFonts w:ascii="Times New Roman" w:hAnsi="Times New Roman" w:cs="Times New Roman"/>
          <w:sz w:val="28"/>
          <w:szCs w:val="28"/>
        </w:rPr>
      </w:pPr>
      <w:r w:rsidRPr="008E792B">
        <w:rPr>
          <w:rFonts w:ascii="Times New Roman" w:hAnsi="Times New Roman" w:cs="Times New Roman"/>
          <w:sz w:val="28"/>
          <w:szCs w:val="28"/>
        </w:rPr>
        <w:t>2. Организация сбора, накопления,</w:t>
      </w:r>
    </w:p>
    <w:p w:rsidR="00C04B21" w:rsidRPr="008E792B" w:rsidRDefault="00C04B21" w:rsidP="00C04B21">
      <w:pPr>
        <w:pStyle w:val="ConsPlusNormal"/>
        <w:ind w:firstLine="709"/>
        <w:jc w:val="center"/>
        <w:rPr>
          <w:rFonts w:ascii="Times New Roman" w:hAnsi="Times New Roman" w:cs="Times New Roman"/>
          <w:sz w:val="28"/>
          <w:szCs w:val="28"/>
        </w:rPr>
      </w:pPr>
      <w:r w:rsidRPr="008E792B">
        <w:rPr>
          <w:rFonts w:ascii="Times New Roman" w:hAnsi="Times New Roman" w:cs="Times New Roman"/>
          <w:sz w:val="28"/>
          <w:szCs w:val="28"/>
        </w:rPr>
        <w:t>хранения отработанных ртутьсодержащих ламп</w:t>
      </w:r>
    </w:p>
    <w:p w:rsidR="00C04B21" w:rsidRPr="008E792B" w:rsidRDefault="00C04B21" w:rsidP="00C04B21">
      <w:pPr>
        <w:pStyle w:val="ConsPlusNormal"/>
        <w:ind w:firstLine="709"/>
        <w:jc w:val="both"/>
        <w:rPr>
          <w:rFonts w:ascii="Times New Roman" w:hAnsi="Times New Roman" w:cs="Times New Roman"/>
          <w:sz w:val="28"/>
          <w:szCs w:val="28"/>
        </w:rPr>
      </w:pPr>
    </w:p>
    <w:p w:rsidR="00C04B21" w:rsidRDefault="00C04B21" w:rsidP="00C04B21">
      <w:pPr>
        <w:pStyle w:val="ConsPlusNormal"/>
        <w:ind w:firstLine="709"/>
        <w:jc w:val="both"/>
        <w:rPr>
          <w:rFonts w:ascii="Times New Roman" w:hAnsi="Times New Roman"/>
          <w:sz w:val="28"/>
          <w:szCs w:val="28"/>
        </w:rPr>
      </w:pPr>
      <w:r w:rsidRPr="008E792B">
        <w:rPr>
          <w:rFonts w:ascii="Times New Roman" w:hAnsi="Times New Roman" w:cs="Times New Roman"/>
          <w:sz w:val="28"/>
          <w:szCs w:val="28"/>
        </w:rPr>
        <w:t xml:space="preserve">2.1. </w:t>
      </w:r>
      <w:proofErr w:type="gramStart"/>
      <w:r w:rsidRPr="008E792B">
        <w:rPr>
          <w:rFonts w:ascii="Times New Roman" w:hAnsi="Times New Roman" w:cs="Times New Roman"/>
          <w:sz w:val="28"/>
          <w:szCs w:val="28"/>
        </w:rPr>
        <w:t xml:space="preserve">Администрация </w:t>
      </w:r>
      <w:proofErr w:type="spellStart"/>
      <w:r>
        <w:rPr>
          <w:rFonts w:ascii="Times New Roman" w:hAnsi="Times New Roman" w:cs="Times New Roman"/>
          <w:sz w:val="28"/>
          <w:szCs w:val="28"/>
        </w:rPr>
        <w:t>Куракинского</w:t>
      </w:r>
      <w:proofErr w:type="spellEnd"/>
      <w:r>
        <w:rPr>
          <w:rFonts w:ascii="Times New Roman" w:hAnsi="Times New Roman" w:cs="Times New Roman"/>
          <w:sz w:val="28"/>
          <w:szCs w:val="28"/>
        </w:rPr>
        <w:t xml:space="preserve"> сельского </w:t>
      </w:r>
      <w:r w:rsidRPr="008E792B">
        <w:rPr>
          <w:rFonts w:ascii="Times New Roman" w:hAnsi="Times New Roman" w:cs="Times New Roman"/>
          <w:sz w:val="28"/>
          <w:szCs w:val="28"/>
        </w:rPr>
        <w:t xml:space="preserve"> поселения организует </w:t>
      </w:r>
      <w:r>
        <w:rPr>
          <w:rFonts w:ascii="Times New Roman" w:hAnsi="Times New Roman"/>
          <w:sz w:val="28"/>
          <w:szCs w:val="28"/>
        </w:rPr>
        <w:t>сбор и определяет место первичного сбора и размещения отработанных ртутьсодержащих ламп у потребителей ртутьсодержащих ламп (кроме потребителей ртутьсодержащих ламп, являющихся собственниками, нанимателями, пользователями помещений в многоквартирных домах и имеющих заключенный собственниками указанных помещений договор управления многоквартирными домами или договор оказания услуг и (или) выполнения работ по содержанию и ремонту общего имущества в таких домах), а</w:t>
      </w:r>
      <w:proofErr w:type="gramEnd"/>
      <w:r>
        <w:rPr>
          <w:rFonts w:ascii="Times New Roman" w:hAnsi="Times New Roman"/>
          <w:sz w:val="28"/>
          <w:szCs w:val="28"/>
        </w:rPr>
        <w:t xml:space="preserve"> также их информирование.</w:t>
      </w:r>
    </w:p>
    <w:p w:rsidR="00C04B21" w:rsidRPr="008E792B" w:rsidRDefault="00C04B21" w:rsidP="00C04B21">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 xml:space="preserve">Глава  </w:t>
      </w:r>
      <w:proofErr w:type="spellStart"/>
      <w:r>
        <w:rPr>
          <w:rFonts w:ascii="Times New Roman" w:hAnsi="Times New Roman" w:cs="Times New Roman"/>
          <w:sz w:val="28"/>
          <w:szCs w:val="28"/>
        </w:rPr>
        <w:t>Куракинского</w:t>
      </w:r>
      <w:proofErr w:type="spellEnd"/>
      <w:r>
        <w:rPr>
          <w:rFonts w:ascii="Times New Roman" w:hAnsi="Times New Roman" w:cs="Times New Roman"/>
          <w:sz w:val="28"/>
          <w:szCs w:val="28"/>
        </w:rPr>
        <w:t xml:space="preserve"> сельского</w:t>
      </w:r>
      <w:r w:rsidRPr="008E792B">
        <w:rPr>
          <w:rFonts w:ascii="Times New Roman" w:hAnsi="Times New Roman" w:cs="Times New Roman"/>
          <w:sz w:val="28"/>
          <w:szCs w:val="28"/>
        </w:rPr>
        <w:t xml:space="preserve"> поселения заключает договор на сбор и вывоз вышеуказанных отходов со специализированной организацией, имеющей лицензию на осуществление деятельности по сбору, накоплению, обезвреживанию, транспортированию, утилизацию ртутьсодержащих ламп.</w:t>
      </w:r>
    </w:p>
    <w:p w:rsidR="00C04B21" w:rsidRPr="008E792B" w:rsidRDefault="00C04B21" w:rsidP="00C04B21">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 xml:space="preserve">2.2. Сбор ртутьсодержащих ламп осуществляется </w:t>
      </w:r>
      <w:r w:rsidRPr="005107EB">
        <w:rPr>
          <w:rFonts w:ascii="Times New Roman" w:hAnsi="Times New Roman" w:cs="Times New Roman"/>
          <w:sz w:val="28"/>
          <w:szCs w:val="28"/>
        </w:rPr>
        <w:t>1 раз</w:t>
      </w:r>
      <w:r w:rsidRPr="008E792B">
        <w:rPr>
          <w:rFonts w:ascii="Times New Roman" w:hAnsi="Times New Roman" w:cs="Times New Roman"/>
          <w:sz w:val="28"/>
          <w:szCs w:val="28"/>
        </w:rPr>
        <w:t xml:space="preserve"> в квартал.</w:t>
      </w:r>
    </w:p>
    <w:p w:rsidR="00C04B21" w:rsidRPr="008E792B" w:rsidRDefault="00C04B21" w:rsidP="00C04B21">
      <w:pPr>
        <w:autoSpaceDE w:val="0"/>
        <w:autoSpaceDN w:val="0"/>
        <w:adjustRightInd w:val="0"/>
        <w:ind w:firstLine="709"/>
        <w:rPr>
          <w:sz w:val="28"/>
          <w:szCs w:val="28"/>
        </w:rPr>
      </w:pPr>
      <w:r w:rsidRPr="008E792B">
        <w:rPr>
          <w:sz w:val="28"/>
          <w:szCs w:val="28"/>
        </w:rPr>
        <w:t xml:space="preserve">2.3. Сбору в соответствии с Положением подлежат </w:t>
      </w:r>
      <w:r>
        <w:rPr>
          <w:sz w:val="28"/>
          <w:szCs w:val="28"/>
        </w:rPr>
        <w:t xml:space="preserve">ртутьсодержащие отходы, представляющие </w:t>
      </w:r>
      <w:proofErr w:type="gramStart"/>
      <w:r>
        <w:rPr>
          <w:sz w:val="28"/>
          <w:szCs w:val="28"/>
        </w:rPr>
        <w:t>собой</w:t>
      </w:r>
      <w:proofErr w:type="gramEnd"/>
      <w:r>
        <w:rPr>
          <w:sz w:val="28"/>
          <w:szCs w:val="28"/>
        </w:rPr>
        <w:t xml:space="preserve"> выведенные из эксплуатации и подлежащие утилизации осветительные устройства и электрические лампы с ртутным заполнением и содержанием ртути не менее 0,01 процента (далее по тексту - использование отработанных ртутьсодержащих ламп).</w:t>
      </w:r>
    </w:p>
    <w:p w:rsidR="00C04B21" w:rsidRPr="008E792B" w:rsidRDefault="00C04B21" w:rsidP="00C04B21">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 xml:space="preserve">2.4. Юридические лица и индивидуальные предприниматели, </w:t>
      </w:r>
      <w:r>
        <w:rPr>
          <w:rFonts w:ascii="Times New Roman" w:hAnsi="Times New Roman"/>
          <w:sz w:val="28"/>
          <w:szCs w:val="28"/>
        </w:rPr>
        <w:t xml:space="preserve">использующие на территории </w:t>
      </w:r>
      <w:r>
        <w:rPr>
          <w:rFonts w:ascii="Times New Roman" w:hAnsi="Times New Roman" w:cs="Times New Roman"/>
          <w:sz w:val="28"/>
          <w:szCs w:val="28"/>
        </w:rPr>
        <w:t>сельского</w:t>
      </w:r>
      <w:r w:rsidRPr="008E792B">
        <w:rPr>
          <w:rFonts w:ascii="Times New Roman" w:hAnsi="Times New Roman" w:cs="Times New Roman"/>
          <w:sz w:val="28"/>
          <w:szCs w:val="28"/>
        </w:rPr>
        <w:t xml:space="preserve"> поселения</w:t>
      </w:r>
      <w:r>
        <w:rPr>
          <w:rFonts w:ascii="Times New Roman" w:hAnsi="Times New Roman"/>
          <w:sz w:val="28"/>
          <w:szCs w:val="28"/>
        </w:rPr>
        <w:t xml:space="preserve"> отработанные ртутьсодержащие лампы</w:t>
      </w:r>
      <w:r w:rsidRPr="008E792B">
        <w:rPr>
          <w:rFonts w:ascii="Times New Roman" w:hAnsi="Times New Roman" w:cs="Times New Roman"/>
          <w:sz w:val="28"/>
          <w:szCs w:val="28"/>
        </w:rPr>
        <w:t>, должны вести постоянный учет получаемых и отработанных ртутьсодержащих ламп.</w:t>
      </w:r>
    </w:p>
    <w:p w:rsidR="00C04B21" w:rsidRPr="008E792B" w:rsidRDefault="00C04B21" w:rsidP="00C04B21">
      <w:pPr>
        <w:autoSpaceDE w:val="0"/>
        <w:autoSpaceDN w:val="0"/>
        <w:adjustRightInd w:val="0"/>
        <w:ind w:firstLine="709"/>
        <w:rPr>
          <w:sz w:val="28"/>
          <w:szCs w:val="28"/>
        </w:rPr>
      </w:pPr>
      <w:r w:rsidRPr="008E792B">
        <w:rPr>
          <w:sz w:val="28"/>
          <w:szCs w:val="28"/>
        </w:rPr>
        <w:t xml:space="preserve">2.5. Накопление отработанных ртутьсодержащих ламп производится отдельно от других видов отходов. </w:t>
      </w:r>
      <w:r>
        <w:rPr>
          <w:sz w:val="28"/>
          <w:szCs w:val="28"/>
        </w:rPr>
        <w:t xml:space="preserve">Не допускается самостоятельное обезвреживание, использование, транспортирование и размещение отработанных ртутьсодержащих ламп потребителями отработанных ртутьсодержащих ламп, а также их накопление в местах, являющихся общим имуществом собственников помещений многоквартирного дома, за исключением размещения в местах первичного сбора и размещения и транспортирования до них. </w:t>
      </w:r>
      <w:r w:rsidRPr="008E792B">
        <w:rPr>
          <w:sz w:val="28"/>
          <w:szCs w:val="28"/>
        </w:rPr>
        <w:t xml:space="preserve">Накопление должно производиться в соответствии с требованиями </w:t>
      </w:r>
      <w:r>
        <w:rPr>
          <w:sz w:val="28"/>
          <w:szCs w:val="28"/>
        </w:rPr>
        <w:t>ГОСТ</w:t>
      </w:r>
      <w:r w:rsidRPr="008E792B">
        <w:rPr>
          <w:sz w:val="28"/>
          <w:szCs w:val="28"/>
        </w:rPr>
        <w:t xml:space="preserve"> 12.3.031-83. </w:t>
      </w:r>
      <w:r>
        <w:rPr>
          <w:sz w:val="28"/>
          <w:szCs w:val="28"/>
        </w:rPr>
        <w:t>«</w:t>
      </w:r>
      <w:r w:rsidRPr="008E792B">
        <w:rPr>
          <w:sz w:val="28"/>
          <w:szCs w:val="28"/>
        </w:rPr>
        <w:t xml:space="preserve">Система стандартов безопасности труда. Работы </w:t>
      </w:r>
      <w:proofErr w:type="gramStart"/>
      <w:r w:rsidRPr="008E792B">
        <w:rPr>
          <w:sz w:val="28"/>
          <w:szCs w:val="28"/>
        </w:rPr>
        <w:t>со</w:t>
      </w:r>
      <w:proofErr w:type="gramEnd"/>
      <w:r w:rsidRPr="008E792B">
        <w:rPr>
          <w:sz w:val="28"/>
          <w:szCs w:val="28"/>
        </w:rPr>
        <w:t xml:space="preserve"> ртутью. Требования безопасности</w:t>
      </w:r>
      <w:r>
        <w:rPr>
          <w:sz w:val="28"/>
          <w:szCs w:val="28"/>
        </w:rPr>
        <w:t>»</w:t>
      </w:r>
      <w:r w:rsidRPr="008E792B">
        <w:rPr>
          <w:sz w:val="28"/>
          <w:szCs w:val="28"/>
        </w:rPr>
        <w:t xml:space="preserve">, Санитарных </w:t>
      </w:r>
      <w:hyperlink r:id="rId5" w:tooltip="&quot;Санитарные правила при работе со ртутью, ее соединениями и приборами с ртутным заполнением&quot; (утв. Главным государственным санитарным врачом СССР 04.04.1988 N 4607-88){КонсультантПлюс}" w:history="1">
        <w:r w:rsidRPr="008E792B">
          <w:rPr>
            <w:color w:val="0000FF"/>
            <w:sz w:val="28"/>
            <w:szCs w:val="28"/>
          </w:rPr>
          <w:t>правил</w:t>
        </w:r>
      </w:hyperlink>
      <w:r w:rsidRPr="008E792B">
        <w:rPr>
          <w:sz w:val="28"/>
          <w:szCs w:val="28"/>
        </w:rPr>
        <w:t xml:space="preserve"> при работе </w:t>
      </w:r>
      <w:proofErr w:type="gramStart"/>
      <w:r w:rsidRPr="008E792B">
        <w:rPr>
          <w:sz w:val="28"/>
          <w:szCs w:val="28"/>
        </w:rPr>
        <w:t>со</w:t>
      </w:r>
      <w:proofErr w:type="gramEnd"/>
      <w:r w:rsidRPr="008E792B">
        <w:rPr>
          <w:sz w:val="28"/>
          <w:szCs w:val="28"/>
        </w:rPr>
        <w:t xml:space="preserve"> ртутью, ее соединениями и приборами с ртутным заполнением, утв. Главным государственным санитарным врачом СССР 04.04.1988</w:t>
      </w:r>
      <w:r>
        <w:rPr>
          <w:sz w:val="28"/>
          <w:szCs w:val="28"/>
        </w:rPr>
        <w:t>,</w:t>
      </w:r>
      <w:r w:rsidRPr="008E792B">
        <w:rPr>
          <w:sz w:val="28"/>
          <w:szCs w:val="28"/>
        </w:rPr>
        <w:t xml:space="preserve"> в специально выделенном для этих целей помещении, защищенном от химически агрессивных веществ, атмосферных осадков, поверхностных и грунтовых вод, в местах, исключающих повреждение тары.</w:t>
      </w:r>
    </w:p>
    <w:p w:rsidR="00C04B21" w:rsidRPr="008E792B" w:rsidRDefault="00C04B21" w:rsidP="00C04B21">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2.</w:t>
      </w:r>
      <w:r>
        <w:rPr>
          <w:rFonts w:ascii="Times New Roman" w:hAnsi="Times New Roman" w:cs="Times New Roman"/>
          <w:sz w:val="28"/>
          <w:szCs w:val="28"/>
        </w:rPr>
        <w:t>6</w:t>
      </w:r>
      <w:r w:rsidRPr="008E792B">
        <w:rPr>
          <w:rFonts w:ascii="Times New Roman" w:hAnsi="Times New Roman" w:cs="Times New Roman"/>
          <w:sz w:val="28"/>
          <w:szCs w:val="28"/>
        </w:rPr>
        <w:t xml:space="preserve">. Главой  </w:t>
      </w:r>
      <w:r>
        <w:rPr>
          <w:rFonts w:ascii="Times New Roman" w:hAnsi="Times New Roman" w:cs="Times New Roman"/>
          <w:sz w:val="28"/>
          <w:szCs w:val="28"/>
        </w:rPr>
        <w:t>сельского</w:t>
      </w:r>
      <w:r>
        <w:rPr>
          <w:rFonts w:ascii="Times New Roman" w:hAnsi="Times New Roman" w:cs="Times New Roman"/>
          <w:color w:val="FF0000"/>
          <w:sz w:val="28"/>
          <w:szCs w:val="28"/>
        </w:rPr>
        <w:t xml:space="preserve"> </w:t>
      </w:r>
      <w:r w:rsidRPr="0069582A">
        <w:rPr>
          <w:rFonts w:ascii="Times New Roman" w:hAnsi="Times New Roman" w:cs="Times New Roman"/>
          <w:sz w:val="28"/>
          <w:szCs w:val="28"/>
        </w:rPr>
        <w:t>поселения</w:t>
      </w:r>
      <w:r>
        <w:rPr>
          <w:rFonts w:ascii="Times New Roman" w:hAnsi="Times New Roman" w:cs="Times New Roman"/>
          <w:color w:val="FF0000"/>
          <w:sz w:val="28"/>
          <w:szCs w:val="28"/>
        </w:rPr>
        <w:t xml:space="preserve"> </w:t>
      </w:r>
      <w:r w:rsidRPr="008E792B">
        <w:rPr>
          <w:rFonts w:ascii="Times New Roman" w:hAnsi="Times New Roman" w:cs="Times New Roman"/>
          <w:sz w:val="28"/>
          <w:szCs w:val="28"/>
        </w:rPr>
        <w:t>издается постановление о выделении подходящего помещения для сбора и временного складирования ртутьсодержащих ламп.</w:t>
      </w:r>
    </w:p>
    <w:p w:rsidR="00C04B21" w:rsidRPr="008E792B" w:rsidRDefault="00C04B21" w:rsidP="00C04B21">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2.</w:t>
      </w:r>
      <w:r>
        <w:rPr>
          <w:rFonts w:ascii="Times New Roman" w:hAnsi="Times New Roman" w:cs="Times New Roman"/>
          <w:sz w:val="28"/>
          <w:szCs w:val="28"/>
        </w:rPr>
        <w:t>7</w:t>
      </w:r>
      <w:r w:rsidRPr="008E792B">
        <w:rPr>
          <w:rFonts w:ascii="Times New Roman" w:hAnsi="Times New Roman" w:cs="Times New Roman"/>
          <w:sz w:val="28"/>
          <w:szCs w:val="28"/>
        </w:rPr>
        <w:t xml:space="preserve">. Главой  </w:t>
      </w:r>
      <w:r>
        <w:rPr>
          <w:rFonts w:ascii="Times New Roman" w:hAnsi="Times New Roman" w:cs="Times New Roman"/>
          <w:sz w:val="28"/>
          <w:szCs w:val="28"/>
        </w:rPr>
        <w:t>сельского</w:t>
      </w:r>
      <w:r w:rsidRPr="008E792B">
        <w:rPr>
          <w:rFonts w:ascii="Times New Roman" w:hAnsi="Times New Roman" w:cs="Times New Roman"/>
          <w:sz w:val="28"/>
          <w:szCs w:val="28"/>
        </w:rPr>
        <w:t xml:space="preserve"> поселения издается распоряжение о назначении ответственных лиц за прием и хранение ртутьсодержащих ламп на территории поселения.</w:t>
      </w:r>
    </w:p>
    <w:p w:rsidR="00C04B21" w:rsidRPr="008E792B" w:rsidRDefault="00C04B21" w:rsidP="00C04B21">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2.</w:t>
      </w:r>
      <w:r>
        <w:rPr>
          <w:rFonts w:ascii="Times New Roman" w:hAnsi="Times New Roman" w:cs="Times New Roman"/>
          <w:sz w:val="28"/>
          <w:szCs w:val="28"/>
        </w:rPr>
        <w:t>8</w:t>
      </w:r>
      <w:r w:rsidRPr="008E792B">
        <w:rPr>
          <w:rFonts w:ascii="Times New Roman" w:hAnsi="Times New Roman" w:cs="Times New Roman"/>
          <w:sz w:val="28"/>
          <w:szCs w:val="28"/>
        </w:rPr>
        <w:t>. Запрещается бой, вынос на свалку и в другие места отходов, содержащих ртуть.</w:t>
      </w:r>
    </w:p>
    <w:p w:rsidR="00C04B21" w:rsidRPr="008E792B" w:rsidRDefault="00C04B21" w:rsidP="00C04B21">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2.</w:t>
      </w:r>
      <w:r>
        <w:rPr>
          <w:rFonts w:ascii="Times New Roman" w:hAnsi="Times New Roman" w:cs="Times New Roman"/>
          <w:sz w:val="28"/>
          <w:szCs w:val="28"/>
        </w:rPr>
        <w:t>9</w:t>
      </w:r>
      <w:r w:rsidRPr="008E792B">
        <w:rPr>
          <w:rFonts w:ascii="Times New Roman" w:hAnsi="Times New Roman" w:cs="Times New Roman"/>
          <w:sz w:val="28"/>
          <w:szCs w:val="28"/>
        </w:rPr>
        <w:t>. Допускается хранение отработанных ртутьсодержащих ламп в неповрежденной таре из-под новых ртутьсодержащих ламп или в другой таре, обеспечивающей их сохранность при хранении, погрузо-разгрузочных работах и транспортировании.</w:t>
      </w:r>
    </w:p>
    <w:p w:rsidR="00C04B21" w:rsidRDefault="00C04B21" w:rsidP="00C04B21">
      <w:pPr>
        <w:autoSpaceDE w:val="0"/>
        <w:autoSpaceDN w:val="0"/>
        <w:adjustRightInd w:val="0"/>
        <w:ind w:firstLine="709"/>
        <w:rPr>
          <w:sz w:val="28"/>
          <w:szCs w:val="28"/>
        </w:rPr>
      </w:pPr>
      <w:r w:rsidRPr="008E792B">
        <w:rPr>
          <w:sz w:val="28"/>
          <w:szCs w:val="28"/>
        </w:rPr>
        <w:t>2.1</w:t>
      </w:r>
      <w:r>
        <w:rPr>
          <w:sz w:val="28"/>
          <w:szCs w:val="28"/>
        </w:rPr>
        <w:t>0</w:t>
      </w:r>
      <w:r w:rsidRPr="008E792B">
        <w:rPr>
          <w:sz w:val="28"/>
          <w:szCs w:val="28"/>
        </w:rPr>
        <w:t>. Не допускается совместное хранение поврежденных и неповрежденных ртутьсодержащих ламп.</w:t>
      </w:r>
      <w:r>
        <w:rPr>
          <w:sz w:val="28"/>
          <w:szCs w:val="28"/>
        </w:rPr>
        <w:t xml:space="preserve"> Потребители ртутьсодержащих ламп (кроме физических лиц) для накопления поврежденных отработанных ртутьсодержащих ламп обязаны использовать тару.</w:t>
      </w:r>
    </w:p>
    <w:p w:rsidR="00C04B21" w:rsidRPr="008E792B" w:rsidRDefault="00C04B21" w:rsidP="00C04B21">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2.1</w:t>
      </w:r>
      <w:r>
        <w:rPr>
          <w:rFonts w:ascii="Times New Roman" w:hAnsi="Times New Roman" w:cs="Times New Roman"/>
          <w:sz w:val="28"/>
          <w:szCs w:val="28"/>
        </w:rPr>
        <w:t>1</w:t>
      </w:r>
      <w:r w:rsidRPr="008E792B">
        <w:rPr>
          <w:rFonts w:ascii="Times New Roman" w:hAnsi="Times New Roman" w:cs="Times New Roman"/>
          <w:sz w:val="28"/>
          <w:szCs w:val="28"/>
        </w:rPr>
        <w:t xml:space="preserve">. Юридические лица и индивидуальные предприниматели назначают в установленном порядке ответственных лиц за обращение с указанными отходами, разрабатывают инструкции по организации накопления отработанных ртутьсодержащих отходов применительно к конкретным условиям. При разработке инструкции юридические лица и индивидуальные предприниматели могут руководствоваться типовой </w:t>
      </w:r>
      <w:hyperlink w:anchor="Par81" w:tooltip="ИНСТРУКЦИЯ" w:history="1">
        <w:r w:rsidRPr="008E792B">
          <w:rPr>
            <w:rFonts w:ascii="Times New Roman" w:hAnsi="Times New Roman" w:cs="Times New Roman"/>
            <w:color w:val="0000FF"/>
            <w:sz w:val="28"/>
            <w:szCs w:val="28"/>
          </w:rPr>
          <w:t>инструкцией</w:t>
        </w:r>
      </w:hyperlink>
      <w:r w:rsidRPr="008E792B">
        <w:rPr>
          <w:rFonts w:ascii="Times New Roman" w:hAnsi="Times New Roman" w:cs="Times New Roman"/>
          <w:sz w:val="28"/>
          <w:szCs w:val="28"/>
        </w:rPr>
        <w:t xml:space="preserve"> </w:t>
      </w:r>
      <w:r>
        <w:rPr>
          <w:rFonts w:ascii="Times New Roman" w:hAnsi="Times New Roman" w:cs="Times New Roman"/>
          <w:sz w:val="28"/>
          <w:szCs w:val="28"/>
        </w:rPr>
        <w:t xml:space="preserve">и памяткой </w:t>
      </w:r>
      <w:r w:rsidRPr="008E792B">
        <w:rPr>
          <w:rFonts w:ascii="Times New Roman" w:hAnsi="Times New Roman" w:cs="Times New Roman"/>
          <w:sz w:val="28"/>
          <w:szCs w:val="28"/>
        </w:rPr>
        <w:t xml:space="preserve">согласно приложению </w:t>
      </w:r>
      <w:r>
        <w:rPr>
          <w:rFonts w:ascii="Times New Roman" w:hAnsi="Times New Roman" w:cs="Times New Roman"/>
          <w:sz w:val="28"/>
          <w:szCs w:val="28"/>
        </w:rPr>
        <w:t xml:space="preserve">1 </w:t>
      </w:r>
      <w:r w:rsidRPr="008E792B">
        <w:rPr>
          <w:rFonts w:ascii="Times New Roman" w:hAnsi="Times New Roman" w:cs="Times New Roman"/>
          <w:sz w:val="28"/>
          <w:szCs w:val="28"/>
        </w:rPr>
        <w:t>к настоящему Положению.</w:t>
      </w:r>
    </w:p>
    <w:p w:rsidR="00C04B21" w:rsidRPr="008E792B" w:rsidRDefault="00C04B21" w:rsidP="00C04B21">
      <w:pPr>
        <w:pStyle w:val="ConsPlusNormal"/>
        <w:spacing w:line="240" w:lineRule="exact"/>
        <w:ind w:firstLine="709"/>
        <w:jc w:val="both"/>
        <w:rPr>
          <w:rFonts w:ascii="Times New Roman" w:hAnsi="Times New Roman" w:cs="Times New Roman"/>
          <w:sz w:val="28"/>
          <w:szCs w:val="28"/>
        </w:rPr>
      </w:pPr>
    </w:p>
    <w:p w:rsidR="00C04B21" w:rsidRDefault="00C04B21" w:rsidP="00C04B21">
      <w:pPr>
        <w:pStyle w:val="ConsPlusNormal"/>
        <w:ind w:firstLine="0"/>
        <w:jc w:val="center"/>
        <w:rPr>
          <w:rFonts w:ascii="Times New Roman" w:hAnsi="Times New Roman" w:cs="Times New Roman"/>
          <w:sz w:val="28"/>
          <w:szCs w:val="28"/>
        </w:rPr>
      </w:pPr>
      <w:r w:rsidRPr="008E792B">
        <w:rPr>
          <w:rFonts w:ascii="Times New Roman" w:hAnsi="Times New Roman" w:cs="Times New Roman"/>
          <w:sz w:val="28"/>
          <w:szCs w:val="28"/>
        </w:rPr>
        <w:t>3. Информирование юридических лиц,</w:t>
      </w:r>
    </w:p>
    <w:p w:rsidR="00C04B21" w:rsidRDefault="00C04B21" w:rsidP="00C04B21">
      <w:pPr>
        <w:pStyle w:val="ConsPlusNormal"/>
        <w:ind w:firstLine="0"/>
        <w:jc w:val="center"/>
        <w:rPr>
          <w:rFonts w:ascii="Times New Roman" w:hAnsi="Times New Roman" w:cs="Times New Roman"/>
          <w:sz w:val="28"/>
          <w:szCs w:val="28"/>
        </w:rPr>
      </w:pPr>
      <w:r>
        <w:rPr>
          <w:rFonts w:ascii="Times New Roman" w:hAnsi="Times New Roman" w:cs="Times New Roman"/>
          <w:sz w:val="28"/>
          <w:szCs w:val="28"/>
        </w:rPr>
        <w:t>индивидуальных предпринимателей,</w:t>
      </w:r>
      <w:r w:rsidRPr="0010674D">
        <w:rPr>
          <w:rFonts w:ascii="Times New Roman" w:hAnsi="Times New Roman" w:cs="Times New Roman"/>
          <w:sz w:val="28"/>
          <w:szCs w:val="28"/>
        </w:rPr>
        <w:t xml:space="preserve"> </w:t>
      </w:r>
      <w:r w:rsidRPr="008E792B">
        <w:rPr>
          <w:rFonts w:ascii="Times New Roman" w:hAnsi="Times New Roman" w:cs="Times New Roman"/>
          <w:sz w:val="28"/>
          <w:szCs w:val="28"/>
        </w:rPr>
        <w:t>физических лиц,</w:t>
      </w:r>
    </w:p>
    <w:p w:rsidR="00C04B21" w:rsidRDefault="00C04B21" w:rsidP="00C04B21">
      <w:pPr>
        <w:pStyle w:val="ConsPlusNormal"/>
        <w:ind w:firstLine="0"/>
        <w:jc w:val="center"/>
        <w:rPr>
          <w:rFonts w:ascii="Times New Roman" w:hAnsi="Times New Roman" w:cs="Times New Roman"/>
          <w:sz w:val="28"/>
          <w:szCs w:val="28"/>
        </w:rPr>
      </w:pPr>
      <w:proofErr w:type="gramStart"/>
      <w:r w:rsidRPr="008E792B">
        <w:rPr>
          <w:rFonts w:ascii="Times New Roman" w:hAnsi="Times New Roman" w:cs="Times New Roman"/>
          <w:sz w:val="28"/>
          <w:szCs w:val="28"/>
        </w:rPr>
        <w:t>проживающих</w:t>
      </w:r>
      <w:proofErr w:type="gramEnd"/>
      <w:r w:rsidRPr="008E792B">
        <w:rPr>
          <w:rFonts w:ascii="Times New Roman" w:hAnsi="Times New Roman" w:cs="Times New Roman"/>
          <w:sz w:val="28"/>
          <w:szCs w:val="28"/>
        </w:rPr>
        <w:t xml:space="preserve"> на территории </w:t>
      </w:r>
      <w:r>
        <w:rPr>
          <w:rFonts w:ascii="Times New Roman" w:hAnsi="Times New Roman" w:cs="Times New Roman"/>
          <w:sz w:val="28"/>
          <w:szCs w:val="28"/>
        </w:rPr>
        <w:t>сельского</w:t>
      </w:r>
      <w:r w:rsidRPr="008E792B">
        <w:rPr>
          <w:rFonts w:ascii="Times New Roman" w:hAnsi="Times New Roman" w:cs="Times New Roman"/>
          <w:sz w:val="28"/>
          <w:szCs w:val="28"/>
        </w:rPr>
        <w:t xml:space="preserve"> поселения</w:t>
      </w:r>
    </w:p>
    <w:p w:rsidR="00C04B21" w:rsidRPr="008E792B" w:rsidRDefault="00C04B21" w:rsidP="00C04B21">
      <w:pPr>
        <w:pStyle w:val="ConsPlusNormal"/>
        <w:ind w:firstLine="0"/>
        <w:rPr>
          <w:rFonts w:ascii="Times New Roman" w:hAnsi="Times New Roman" w:cs="Times New Roman"/>
          <w:sz w:val="28"/>
          <w:szCs w:val="28"/>
        </w:rPr>
      </w:pPr>
    </w:p>
    <w:p w:rsidR="00C04B21" w:rsidRPr="008E792B" w:rsidRDefault="00C04B21" w:rsidP="00C04B21">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 xml:space="preserve">3.1. Информирование юридических лиц, индивидуальных предпринимателей, физических </w:t>
      </w:r>
      <w:r>
        <w:rPr>
          <w:rFonts w:ascii="Times New Roman" w:hAnsi="Times New Roman" w:cs="Times New Roman"/>
          <w:sz w:val="28"/>
          <w:szCs w:val="28"/>
        </w:rPr>
        <w:t>лиц, проживающих на территории сельского</w:t>
      </w:r>
      <w:r w:rsidRPr="008E792B">
        <w:rPr>
          <w:rFonts w:ascii="Times New Roman" w:hAnsi="Times New Roman" w:cs="Times New Roman"/>
          <w:sz w:val="28"/>
          <w:szCs w:val="28"/>
        </w:rPr>
        <w:t xml:space="preserve"> поселения о </w:t>
      </w:r>
      <w:proofErr w:type="gramStart"/>
      <w:r w:rsidRPr="008E792B">
        <w:rPr>
          <w:rFonts w:ascii="Times New Roman" w:hAnsi="Times New Roman" w:cs="Times New Roman"/>
          <w:sz w:val="28"/>
          <w:szCs w:val="28"/>
        </w:rPr>
        <w:t>Положении</w:t>
      </w:r>
      <w:proofErr w:type="gramEnd"/>
      <w:r w:rsidRPr="008E792B">
        <w:rPr>
          <w:rFonts w:ascii="Times New Roman" w:hAnsi="Times New Roman" w:cs="Times New Roman"/>
          <w:sz w:val="28"/>
          <w:szCs w:val="28"/>
        </w:rPr>
        <w:t xml:space="preserve"> об организации сбора отработанных ртутьсодержащих ламп, осуществляется администрацией </w:t>
      </w:r>
      <w:r>
        <w:rPr>
          <w:rFonts w:ascii="Times New Roman" w:hAnsi="Times New Roman" w:cs="Times New Roman"/>
          <w:sz w:val="28"/>
          <w:szCs w:val="28"/>
        </w:rPr>
        <w:t>сельского</w:t>
      </w:r>
      <w:r w:rsidRPr="008E792B">
        <w:rPr>
          <w:rFonts w:ascii="Times New Roman" w:hAnsi="Times New Roman" w:cs="Times New Roman"/>
          <w:sz w:val="28"/>
          <w:szCs w:val="28"/>
        </w:rPr>
        <w:t xml:space="preserve"> поселения путем обнародования настоящего решения и опубликования через официальное средство печатной информации органов местного самоуправления </w:t>
      </w:r>
      <w:r>
        <w:rPr>
          <w:rFonts w:ascii="Times New Roman" w:hAnsi="Times New Roman" w:cs="Times New Roman"/>
          <w:sz w:val="28"/>
          <w:szCs w:val="28"/>
        </w:rPr>
        <w:t>сельского</w:t>
      </w:r>
      <w:r w:rsidRPr="008E792B">
        <w:rPr>
          <w:rFonts w:ascii="Times New Roman" w:hAnsi="Times New Roman" w:cs="Times New Roman"/>
          <w:sz w:val="28"/>
          <w:szCs w:val="28"/>
        </w:rPr>
        <w:t xml:space="preserve"> поселения </w:t>
      </w:r>
      <w:r>
        <w:rPr>
          <w:rFonts w:ascii="Times New Roman" w:hAnsi="Times New Roman" w:cs="Times New Roman"/>
          <w:sz w:val="28"/>
          <w:szCs w:val="28"/>
        </w:rPr>
        <w:t>–</w:t>
      </w:r>
      <w:r w:rsidRPr="008E792B">
        <w:rPr>
          <w:rFonts w:ascii="Times New Roman" w:hAnsi="Times New Roman" w:cs="Times New Roman"/>
          <w:sz w:val="28"/>
          <w:szCs w:val="28"/>
        </w:rPr>
        <w:t xml:space="preserve"> </w:t>
      </w:r>
      <w:r>
        <w:rPr>
          <w:rFonts w:ascii="Times New Roman" w:hAnsi="Times New Roman" w:cs="Times New Roman"/>
          <w:sz w:val="28"/>
          <w:szCs w:val="28"/>
        </w:rPr>
        <w:t>«</w:t>
      </w:r>
      <w:r w:rsidRPr="008E792B">
        <w:rPr>
          <w:rFonts w:ascii="Times New Roman" w:hAnsi="Times New Roman" w:cs="Times New Roman"/>
          <w:sz w:val="28"/>
          <w:szCs w:val="28"/>
        </w:rPr>
        <w:t>Информационный бюллетень</w:t>
      </w:r>
      <w:r>
        <w:rPr>
          <w:rFonts w:ascii="Times New Roman" w:hAnsi="Times New Roman" w:cs="Times New Roman"/>
          <w:sz w:val="28"/>
          <w:szCs w:val="28"/>
        </w:rPr>
        <w:t>», в том числе о</w:t>
      </w:r>
      <w:r w:rsidRPr="00F20BCE">
        <w:rPr>
          <w:rFonts w:ascii="Times New Roman" w:hAnsi="Times New Roman" w:cs="Times New Roman"/>
          <w:sz w:val="28"/>
          <w:szCs w:val="28"/>
        </w:rPr>
        <w:t xml:space="preserve"> порядк</w:t>
      </w:r>
      <w:r>
        <w:rPr>
          <w:rFonts w:ascii="Times New Roman" w:hAnsi="Times New Roman" w:cs="Times New Roman"/>
          <w:sz w:val="28"/>
          <w:szCs w:val="28"/>
        </w:rPr>
        <w:t>е</w:t>
      </w:r>
      <w:r w:rsidRPr="00F20BCE">
        <w:rPr>
          <w:rFonts w:ascii="Times New Roman" w:hAnsi="Times New Roman" w:cs="Times New Roman"/>
          <w:sz w:val="28"/>
          <w:szCs w:val="28"/>
        </w:rPr>
        <w:t xml:space="preserve"> организации сбора отработанных ртутьсодержащих ламп</w:t>
      </w:r>
      <w:r>
        <w:rPr>
          <w:rFonts w:ascii="Times New Roman" w:hAnsi="Times New Roman" w:cs="Times New Roman"/>
          <w:sz w:val="28"/>
          <w:szCs w:val="28"/>
        </w:rPr>
        <w:t>,</w:t>
      </w:r>
      <w:r w:rsidRPr="00F20BCE">
        <w:rPr>
          <w:rFonts w:ascii="Times New Roman" w:hAnsi="Times New Roman" w:cs="Times New Roman"/>
          <w:sz w:val="28"/>
          <w:szCs w:val="28"/>
        </w:rPr>
        <w:t xml:space="preserve"> мест</w:t>
      </w:r>
      <w:r>
        <w:rPr>
          <w:rFonts w:ascii="Times New Roman" w:hAnsi="Times New Roman" w:cs="Times New Roman"/>
          <w:sz w:val="28"/>
          <w:szCs w:val="28"/>
        </w:rPr>
        <w:t>е</w:t>
      </w:r>
      <w:r w:rsidRPr="00F20BCE">
        <w:rPr>
          <w:rFonts w:ascii="Times New Roman" w:hAnsi="Times New Roman" w:cs="Times New Roman"/>
          <w:sz w:val="28"/>
          <w:szCs w:val="28"/>
        </w:rPr>
        <w:t xml:space="preserve"> и услови</w:t>
      </w:r>
      <w:r>
        <w:rPr>
          <w:rFonts w:ascii="Times New Roman" w:hAnsi="Times New Roman" w:cs="Times New Roman"/>
          <w:sz w:val="28"/>
          <w:szCs w:val="28"/>
        </w:rPr>
        <w:t>и</w:t>
      </w:r>
      <w:r w:rsidRPr="00F20BCE">
        <w:rPr>
          <w:rFonts w:ascii="Times New Roman" w:hAnsi="Times New Roman" w:cs="Times New Roman"/>
          <w:sz w:val="28"/>
          <w:szCs w:val="28"/>
        </w:rPr>
        <w:t xml:space="preserve"> приема отработанных ртутьсодержащих ламп.</w:t>
      </w:r>
    </w:p>
    <w:p w:rsidR="00C04B21" w:rsidRPr="008E792B" w:rsidRDefault="00C04B21" w:rsidP="00C04B21">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3.</w:t>
      </w:r>
      <w:r>
        <w:rPr>
          <w:rFonts w:ascii="Times New Roman" w:hAnsi="Times New Roman" w:cs="Times New Roman"/>
          <w:sz w:val="28"/>
          <w:szCs w:val="28"/>
        </w:rPr>
        <w:t>3</w:t>
      </w:r>
      <w:r w:rsidRPr="008E792B">
        <w:rPr>
          <w:rFonts w:ascii="Times New Roman" w:hAnsi="Times New Roman" w:cs="Times New Roman"/>
          <w:sz w:val="28"/>
          <w:szCs w:val="28"/>
        </w:rPr>
        <w:t xml:space="preserve">. Обращения населения, руководителей предприятий, организаций по организации накопления, сбора, временного хранения и обезвреживания отработанных ртутьсодержащих ламп принимаются администрацией </w:t>
      </w:r>
      <w:r>
        <w:rPr>
          <w:rFonts w:ascii="Times New Roman" w:hAnsi="Times New Roman" w:cs="Times New Roman"/>
          <w:color w:val="FF0000"/>
          <w:sz w:val="28"/>
          <w:szCs w:val="28"/>
        </w:rPr>
        <w:t>сельского</w:t>
      </w:r>
      <w:r w:rsidRPr="008E792B">
        <w:rPr>
          <w:rFonts w:ascii="Times New Roman" w:hAnsi="Times New Roman" w:cs="Times New Roman"/>
          <w:sz w:val="28"/>
          <w:szCs w:val="28"/>
        </w:rPr>
        <w:t xml:space="preserve"> поселения</w:t>
      </w:r>
      <w:r>
        <w:rPr>
          <w:rFonts w:ascii="Times New Roman" w:hAnsi="Times New Roman" w:cs="Times New Roman"/>
          <w:sz w:val="28"/>
          <w:szCs w:val="28"/>
        </w:rPr>
        <w:t xml:space="preserve"> и разрешаются в установленном законом порядке</w:t>
      </w:r>
      <w:r w:rsidRPr="008E792B">
        <w:rPr>
          <w:rFonts w:ascii="Times New Roman" w:hAnsi="Times New Roman" w:cs="Times New Roman"/>
          <w:sz w:val="28"/>
          <w:szCs w:val="28"/>
        </w:rPr>
        <w:t>.</w:t>
      </w:r>
    </w:p>
    <w:p w:rsidR="00C04B21" w:rsidRPr="008E792B" w:rsidRDefault="00C04B21" w:rsidP="00C04B21">
      <w:pPr>
        <w:pStyle w:val="ConsPlusNormal"/>
        <w:spacing w:line="240" w:lineRule="exact"/>
        <w:ind w:firstLine="709"/>
        <w:jc w:val="both"/>
        <w:rPr>
          <w:rFonts w:ascii="Times New Roman" w:hAnsi="Times New Roman" w:cs="Times New Roman"/>
          <w:sz w:val="28"/>
          <w:szCs w:val="28"/>
        </w:rPr>
      </w:pPr>
    </w:p>
    <w:p w:rsidR="00C04B21" w:rsidRPr="008E792B" w:rsidRDefault="00C04B21" w:rsidP="00C04B21">
      <w:pPr>
        <w:pStyle w:val="ConsPlusNormal"/>
        <w:ind w:firstLine="709"/>
        <w:jc w:val="center"/>
        <w:outlineLvl w:val="1"/>
        <w:rPr>
          <w:rFonts w:ascii="Times New Roman" w:hAnsi="Times New Roman" w:cs="Times New Roman"/>
          <w:sz w:val="28"/>
          <w:szCs w:val="28"/>
        </w:rPr>
      </w:pPr>
      <w:r w:rsidRPr="008E792B">
        <w:rPr>
          <w:rFonts w:ascii="Times New Roman" w:hAnsi="Times New Roman" w:cs="Times New Roman"/>
          <w:sz w:val="28"/>
          <w:szCs w:val="28"/>
        </w:rPr>
        <w:t xml:space="preserve">4. Осуществление </w:t>
      </w:r>
      <w:proofErr w:type="gramStart"/>
      <w:r w:rsidRPr="008E792B">
        <w:rPr>
          <w:rFonts w:ascii="Times New Roman" w:hAnsi="Times New Roman" w:cs="Times New Roman"/>
          <w:sz w:val="28"/>
          <w:szCs w:val="28"/>
        </w:rPr>
        <w:t>контроля за</w:t>
      </w:r>
      <w:proofErr w:type="gramEnd"/>
      <w:r w:rsidRPr="008E792B">
        <w:rPr>
          <w:rFonts w:ascii="Times New Roman" w:hAnsi="Times New Roman" w:cs="Times New Roman"/>
          <w:sz w:val="28"/>
          <w:szCs w:val="28"/>
        </w:rPr>
        <w:t xml:space="preserve"> соблюдением правил</w:t>
      </w:r>
    </w:p>
    <w:p w:rsidR="00C04B21" w:rsidRPr="008E792B" w:rsidRDefault="00C04B21" w:rsidP="00C04B21">
      <w:pPr>
        <w:pStyle w:val="ConsPlusNormal"/>
        <w:ind w:firstLine="709"/>
        <w:jc w:val="center"/>
        <w:rPr>
          <w:rFonts w:ascii="Times New Roman" w:hAnsi="Times New Roman" w:cs="Times New Roman"/>
          <w:sz w:val="28"/>
          <w:szCs w:val="28"/>
        </w:rPr>
      </w:pPr>
      <w:r w:rsidRPr="008E792B">
        <w:rPr>
          <w:rFonts w:ascii="Times New Roman" w:hAnsi="Times New Roman" w:cs="Times New Roman"/>
          <w:sz w:val="28"/>
          <w:szCs w:val="28"/>
        </w:rPr>
        <w:t>обращения с отработанными ртутьсодержащими лампами</w:t>
      </w:r>
    </w:p>
    <w:p w:rsidR="00C04B21" w:rsidRPr="008E792B" w:rsidRDefault="00C04B21" w:rsidP="00C04B21">
      <w:pPr>
        <w:pStyle w:val="ConsPlusNormal"/>
        <w:spacing w:line="240" w:lineRule="exact"/>
        <w:ind w:firstLine="709"/>
        <w:jc w:val="both"/>
        <w:rPr>
          <w:rFonts w:ascii="Times New Roman" w:hAnsi="Times New Roman" w:cs="Times New Roman"/>
          <w:sz w:val="28"/>
          <w:szCs w:val="28"/>
        </w:rPr>
      </w:pPr>
    </w:p>
    <w:p w:rsidR="00C04B21" w:rsidRPr="008E792B" w:rsidRDefault="00C04B21" w:rsidP="00C04B21">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 xml:space="preserve">4.1. </w:t>
      </w:r>
      <w:proofErr w:type="gramStart"/>
      <w:r w:rsidRPr="008E792B">
        <w:rPr>
          <w:rFonts w:ascii="Times New Roman" w:hAnsi="Times New Roman" w:cs="Times New Roman"/>
          <w:sz w:val="28"/>
          <w:szCs w:val="28"/>
        </w:rPr>
        <w:t>Контроль за</w:t>
      </w:r>
      <w:proofErr w:type="gramEnd"/>
      <w:r w:rsidRPr="008E792B">
        <w:rPr>
          <w:rFonts w:ascii="Times New Roman" w:hAnsi="Times New Roman" w:cs="Times New Roman"/>
          <w:sz w:val="28"/>
          <w:szCs w:val="28"/>
        </w:rPr>
        <w:t xml:space="preserve"> соблюдением требований в области обращения с отработанными ртутьсодержащими лампами осуществляется органами государственного контроля в области обращения с отходами на объектах хозяйственной и иной деятельности независимо от форм собственности, находящихся на территории Республики Мордовия.</w:t>
      </w:r>
    </w:p>
    <w:p w:rsidR="00C04B21" w:rsidRPr="008E792B" w:rsidRDefault="00C04B21" w:rsidP="00C04B21">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 xml:space="preserve">Администрация </w:t>
      </w:r>
      <w:r>
        <w:rPr>
          <w:rFonts w:ascii="Times New Roman" w:hAnsi="Times New Roman" w:cs="Times New Roman"/>
          <w:sz w:val="28"/>
          <w:szCs w:val="28"/>
        </w:rPr>
        <w:t xml:space="preserve"> </w:t>
      </w:r>
      <w:r>
        <w:rPr>
          <w:rFonts w:ascii="Times New Roman" w:hAnsi="Times New Roman" w:cs="Times New Roman"/>
          <w:color w:val="FF0000"/>
          <w:sz w:val="28"/>
          <w:szCs w:val="28"/>
        </w:rPr>
        <w:t>сельского</w:t>
      </w:r>
      <w:r w:rsidRPr="008E792B">
        <w:rPr>
          <w:rFonts w:ascii="Times New Roman" w:hAnsi="Times New Roman" w:cs="Times New Roman"/>
          <w:sz w:val="28"/>
          <w:szCs w:val="28"/>
        </w:rPr>
        <w:t xml:space="preserve"> поселения осуществляет мониторинг за реализацией норм данного Положения физическими и юридическими лицами.</w:t>
      </w:r>
    </w:p>
    <w:p w:rsidR="00C04B21" w:rsidRDefault="00C04B21" w:rsidP="00C04B21">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4.2. За нарушение правил обращения с отработанными ртутьсодержащими лампами потребители несут ответственность в соответствии с действующим законодательством.</w:t>
      </w:r>
    </w:p>
    <w:p w:rsidR="00C04B21" w:rsidRDefault="00C04B21" w:rsidP="00C04B21">
      <w:pPr>
        <w:pStyle w:val="ConsPlusNormal"/>
        <w:spacing w:line="240" w:lineRule="exact"/>
        <w:ind w:firstLine="709"/>
        <w:jc w:val="right"/>
        <w:outlineLvl w:val="1"/>
        <w:rPr>
          <w:rFonts w:ascii="Times New Roman" w:hAnsi="Times New Roman" w:cs="Times New Roman"/>
          <w:sz w:val="24"/>
          <w:szCs w:val="24"/>
        </w:rPr>
      </w:pPr>
    </w:p>
    <w:p w:rsidR="00C04B21" w:rsidRPr="0010674D" w:rsidRDefault="00C04B21" w:rsidP="00C04B21">
      <w:pPr>
        <w:pStyle w:val="ConsPlusNormal"/>
        <w:spacing w:line="240" w:lineRule="exact"/>
        <w:ind w:firstLine="709"/>
        <w:jc w:val="right"/>
        <w:outlineLvl w:val="1"/>
        <w:rPr>
          <w:rFonts w:ascii="Times New Roman" w:hAnsi="Times New Roman" w:cs="Times New Roman"/>
          <w:sz w:val="24"/>
          <w:szCs w:val="24"/>
        </w:rPr>
      </w:pPr>
      <w:r w:rsidRPr="0010674D">
        <w:rPr>
          <w:rFonts w:ascii="Times New Roman" w:hAnsi="Times New Roman" w:cs="Times New Roman"/>
          <w:sz w:val="24"/>
          <w:szCs w:val="24"/>
        </w:rPr>
        <w:t>Приложение 1</w:t>
      </w:r>
    </w:p>
    <w:p w:rsidR="00C04B21" w:rsidRPr="0010674D" w:rsidRDefault="00C04B21" w:rsidP="00C04B21">
      <w:pPr>
        <w:pStyle w:val="ConsPlusNormal"/>
        <w:spacing w:line="240" w:lineRule="exact"/>
        <w:ind w:firstLine="709"/>
        <w:jc w:val="right"/>
        <w:rPr>
          <w:rFonts w:ascii="Times New Roman" w:hAnsi="Times New Roman" w:cs="Times New Roman"/>
          <w:sz w:val="24"/>
          <w:szCs w:val="24"/>
        </w:rPr>
      </w:pPr>
      <w:r w:rsidRPr="0010674D">
        <w:rPr>
          <w:rFonts w:ascii="Times New Roman" w:hAnsi="Times New Roman" w:cs="Times New Roman"/>
          <w:sz w:val="24"/>
          <w:szCs w:val="24"/>
        </w:rPr>
        <w:t>к Положению организации сбора</w:t>
      </w:r>
    </w:p>
    <w:p w:rsidR="00C04B21" w:rsidRPr="0010674D" w:rsidRDefault="00C04B21" w:rsidP="00C04B21">
      <w:pPr>
        <w:pStyle w:val="ConsPlusNormal"/>
        <w:spacing w:line="240" w:lineRule="exact"/>
        <w:ind w:firstLine="709"/>
        <w:jc w:val="right"/>
        <w:rPr>
          <w:rFonts w:ascii="Times New Roman" w:hAnsi="Times New Roman" w:cs="Times New Roman"/>
          <w:sz w:val="24"/>
          <w:szCs w:val="24"/>
        </w:rPr>
      </w:pPr>
      <w:r w:rsidRPr="0010674D">
        <w:rPr>
          <w:rFonts w:ascii="Times New Roman" w:hAnsi="Times New Roman" w:cs="Times New Roman"/>
          <w:sz w:val="24"/>
          <w:szCs w:val="24"/>
        </w:rPr>
        <w:t>отработанных ртутьсодержащих ламп</w:t>
      </w:r>
    </w:p>
    <w:p w:rsidR="00C04B21" w:rsidRPr="0010674D" w:rsidRDefault="00C04B21" w:rsidP="00C04B21">
      <w:pPr>
        <w:pStyle w:val="ConsPlusNormal"/>
        <w:spacing w:line="240" w:lineRule="exact"/>
        <w:ind w:firstLine="709"/>
        <w:jc w:val="right"/>
        <w:rPr>
          <w:rFonts w:ascii="Times New Roman" w:hAnsi="Times New Roman" w:cs="Times New Roman"/>
          <w:sz w:val="24"/>
          <w:szCs w:val="24"/>
        </w:rPr>
      </w:pPr>
      <w:r w:rsidRPr="0010674D">
        <w:rPr>
          <w:rFonts w:ascii="Times New Roman" w:hAnsi="Times New Roman" w:cs="Times New Roman"/>
          <w:sz w:val="24"/>
          <w:szCs w:val="24"/>
        </w:rPr>
        <w:t xml:space="preserve">на территории </w:t>
      </w:r>
      <w:proofErr w:type="spellStart"/>
      <w:r w:rsidRPr="0010674D">
        <w:rPr>
          <w:rFonts w:ascii="Times New Roman" w:hAnsi="Times New Roman" w:cs="Times New Roman"/>
          <w:sz w:val="24"/>
          <w:szCs w:val="24"/>
        </w:rPr>
        <w:t>Куракинского</w:t>
      </w:r>
      <w:proofErr w:type="spellEnd"/>
      <w:r w:rsidRPr="0010674D">
        <w:rPr>
          <w:rFonts w:ascii="Times New Roman" w:hAnsi="Times New Roman" w:cs="Times New Roman"/>
          <w:sz w:val="24"/>
          <w:szCs w:val="24"/>
        </w:rPr>
        <w:t xml:space="preserve"> </w:t>
      </w:r>
    </w:p>
    <w:p w:rsidR="00C04B21" w:rsidRPr="0010674D" w:rsidRDefault="00C04B21" w:rsidP="00C04B21">
      <w:pPr>
        <w:pStyle w:val="ConsPlusNormal"/>
        <w:spacing w:line="240" w:lineRule="exact"/>
        <w:ind w:firstLine="709"/>
        <w:jc w:val="right"/>
        <w:rPr>
          <w:rFonts w:ascii="Times New Roman" w:hAnsi="Times New Roman" w:cs="Times New Roman"/>
          <w:sz w:val="24"/>
          <w:szCs w:val="24"/>
        </w:rPr>
      </w:pPr>
      <w:r w:rsidRPr="0010674D">
        <w:rPr>
          <w:rFonts w:ascii="Times New Roman" w:hAnsi="Times New Roman" w:cs="Times New Roman"/>
          <w:sz w:val="24"/>
          <w:szCs w:val="24"/>
        </w:rPr>
        <w:t>сельского  поселения</w:t>
      </w:r>
    </w:p>
    <w:p w:rsidR="00C04B21" w:rsidRPr="008E792B" w:rsidRDefault="00C04B21" w:rsidP="00C04B21">
      <w:pPr>
        <w:pStyle w:val="ConsPlusNormal"/>
        <w:ind w:firstLine="709"/>
        <w:jc w:val="right"/>
        <w:rPr>
          <w:rFonts w:ascii="Times New Roman" w:hAnsi="Times New Roman" w:cs="Times New Roman"/>
          <w:sz w:val="28"/>
          <w:szCs w:val="28"/>
        </w:rPr>
      </w:pPr>
    </w:p>
    <w:p w:rsidR="00C04B21" w:rsidRPr="008E792B" w:rsidRDefault="00C04B21" w:rsidP="00C04B21">
      <w:pPr>
        <w:pStyle w:val="ConsPlusTitle"/>
        <w:ind w:firstLine="709"/>
        <w:jc w:val="center"/>
        <w:outlineLvl w:val="2"/>
        <w:rPr>
          <w:rFonts w:ascii="Times New Roman" w:hAnsi="Times New Roman" w:cs="Times New Roman"/>
          <w:sz w:val="28"/>
          <w:szCs w:val="28"/>
        </w:rPr>
      </w:pPr>
      <w:bookmarkStart w:id="1" w:name="Par81"/>
      <w:bookmarkEnd w:id="1"/>
      <w:r w:rsidRPr="008E792B">
        <w:rPr>
          <w:rFonts w:ascii="Times New Roman" w:hAnsi="Times New Roman" w:cs="Times New Roman"/>
          <w:sz w:val="28"/>
          <w:szCs w:val="28"/>
        </w:rPr>
        <w:t>ИНСТРУКЦИЯ</w:t>
      </w:r>
    </w:p>
    <w:p w:rsidR="00C04B21" w:rsidRPr="008E792B" w:rsidRDefault="00C04B21" w:rsidP="00C04B21">
      <w:pPr>
        <w:pStyle w:val="ConsPlusTitle"/>
        <w:ind w:firstLine="709"/>
        <w:jc w:val="center"/>
        <w:rPr>
          <w:rFonts w:ascii="Times New Roman" w:hAnsi="Times New Roman" w:cs="Times New Roman"/>
          <w:sz w:val="28"/>
          <w:szCs w:val="28"/>
        </w:rPr>
      </w:pPr>
      <w:r w:rsidRPr="008E792B">
        <w:rPr>
          <w:rFonts w:ascii="Times New Roman" w:hAnsi="Times New Roman" w:cs="Times New Roman"/>
          <w:sz w:val="28"/>
          <w:szCs w:val="28"/>
        </w:rPr>
        <w:t>ПО ОРГАНИЗАЦИИ НАКОПЛЕНИЯ</w:t>
      </w:r>
    </w:p>
    <w:p w:rsidR="00C04B21" w:rsidRPr="008E792B" w:rsidRDefault="00C04B21" w:rsidP="00C04B21">
      <w:pPr>
        <w:pStyle w:val="ConsPlusTitle"/>
        <w:ind w:firstLine="709"/>
        <w:jc w:val="center"/>
        <w:rPr>
          <w:rFonts w:ascii="Times New Roman" w:hAnsi="Times New Roman" w:cs="Times New Roman"/>
          <w:sz w:val="28"/>
          <w:szCs w:val="28"/>
        </w:rPr>
      </w:pPr>
      <w:r w:rsidRPr="008E792B">
        <w:rPr>
          <w:rFonts w:ascii="Times New Roman" w:hAnsi="Times New Roman" w:cs="Times New Roman"/>
          <w:sz w:val="28"/>
          <w:szCs w:val="28"/>
        </w:rPr>
        <w:t>ОТРАБОТАННЫХ РТУТЬСОДЕРЖАЩИХ ОТХОДОВ</w:t>
      </w:r>
    </w:p>
    <w:p w:rsidR="00C04B21" w:rsidRPr="008E792B" w:rsidRDefault="00C04B21" w:rsidP="00C04B21">
      <w:pPr>
        <w:pStyle w:val="ConsPlusNormal"/>
        <w:ind w:firstLine="709"/>
        <w:jc w:val="center"/>
        <w:rPr>
          <w:rFonts w:ascii="Times New Roman" w:hAnsi="Times New Roman" w:cs="Times New Roman"/>
          <w:sz w:val="28"/>
          <w:szCs w:val="28"/>
        </w:rPr>
      </w:pPr>
    </w:p>
    <w:p w:rsidR="00C04B21" w:rsidRPr="008E792B" w:rsidRDefault="00C04B21" w:rsidP="00C04B21">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На основании данной типовой инструкции индивидуальные предприниматели и юридические лица, осуществляющие деятельность по накоплению отработанных ртутьсодержащих ламп, разрабатывают рабочие инструкции для персонала, ответственного за данную деятельность.</w:t>
      </w:r>
    </w:p>
    <w:p w:rsidR="00C04B21" w:rsidRPr="008E792B" w:rsidRDefault="00C04B21" w:rsidP="00C04B21">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Отработанные ртутьсодержащие лампы относятся к первому классу опасности и при неправильном обращении являются источником повышенной опасности в связи с возможностью острых и хронических отравлений парами ртути, а также ртутного загрязнения помещений, территорий, воздуха, почвы, воды.</w:t>
      </w:r>
    </w:p>
    <w:p w:rsidR="00C04B21" w:rsidRPr="008E792B" w:rsidRDefault="00C04B21" w:rsidP="00C04B21">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Лица, ответственные за накопление отработанных ртутьсодержащих ламп, назначаются приказом по предприятию (организации) и должны пройти специальное обучение, предварительный медицинский осмотр и быть обеспечены средствами индивидуальной защиты органов дыхания (СИЗОД), специальной одеждой, специальной обувью, средствами индивидуальной защиты рук и глаз.</w:t>
      </w:r>
    </w:p>
    <w:p w:rsidR="00C04B21" w:rsidRPr="008E792B" w:rsidRDefault="00C04B21" w:rsidP="00C04B21">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Отработанные ртутьсодержащие лампы подлежат строгому учету с записями о приходе, расходе, перемещении и приходе в негодность в специальном журнале.</w:t>
      </w:r>
    </w:p>
    <w:p w:rsidR="00C04B21" w:rsidRDefault="00C04B21" w:rsidP="00C04B21">
      <w:pPr>
        <w:autoSpaceDE w:val="0"/>
        <w:autoSpaceDN w:val="0"/>
        <w:adjustRightInd w:val="0"/>
        <w:ind w:firstLine="709"/>
        <w:rPr>
          <w:sz w:val="28"/>
          <w:szCs w:val="28"/>
        </w:rPr>
      </w:pPr>
      <w:r w:rsidRPr="008E792B">
        <w:rPr>
          <w:sz w:val="28"/>
          <w:szCs w:val="28"/>
        </w:rPr>
        <w:t xml:space="preserve">Накопление ртутьсодержащих ламп без повреждения осуществляется в заводской таре и должно быть сосредоточено в специальных помещениях, закрепленных за ответственным лицом, при обеспечении полной сохранности. Помещения для накопления ламп должны быть обеспечены автономной системой вентиляции, исключающей проход воздуховодов через другие помещения, защищены от химически агрессивных сред, атмосферных осадков, грунтовых вод. Двери помещения должны быть надежно закрыты и иметь надпись </w:t>
      </w:r>
      <w:r>
        <w:rPr>
          <w:sz w:val="28"/>
          <w:szCs w:val="28"/>
        </w:rPr>
        <w:t>«</w:t>
      </w:r>
      <w:r w:rsidRPr="008E792B">
        <w:rPr>
          <w:sz w:val="28"/>
          <w:szCs w:val="28"/>
        </w:rPr>
        <w:t>Посторонним вход воспрещен</w:t>
      </w:r>
      <w:r>
        <w:rPr>
          <w:sz w:val="28"/>
          <w:szCs w:val="28"/>
        </w:rPr>
        <w:t>»</w:t>
      </w:r>
      <w:r w:rsidRPr="008E792B">
        <w:rPr>
          <w:sz w:val="28"/>
          <w:szCs w:val="28"/>
        </w:rPr>
        <w:t>.</w:t>
      </w:r>
      <w:r>
        <w:rPr>
          <w:sz w:val="28"/>
          <w:szCs w:val="28"/>
        </w:rPr>
        <w:t xml:space="preserve"> </w:t>
      </w:r>
    </w:p>
    <w:p w:rsidR="00C04B21" w:rsidRDefault="00C04B21" w:rsidP="00C04B21">
      <w:pPr>
        <w:autoSpaceDE w:val="0"/>
        <w:autoSpaceDN w:val="0"/>
        <w:adjustRightInd w:val="0"/>
        <w:ind w:firstLine="709"/>
        <w:rPr>
          <w:sz w:val="28"/>
          <w:szCs w:val="28"/>
        </w:rPr>
      </w:pPr>
      <w:r>
        <w:rPr>
          <w:sz w:val="28"/>
          <w:szCs w:val="28"/>
        </w:rPr>
        <w:t>Для накопления поврежденных отработанных ртутьсодержащих ламп используется специальная герметичная тара (контейнер).</w:t>
      </w:r>
    </w:p>
    <w:p w:rsidR="00C04B21" w:rsidRPr="008E792B" w:rsidRDefault="00C04B21" w:rsidP="00C04B21">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 xml:space="preserve">При разбивании отработанных ртутьсодержащих ламп необходимые </w:t>
      </w:r>
      <w:proofErr w:type="spellStart"/>
      <w:r w:rsidRPr="008E792B">
        <w:rPr>
          <w:rFonts w:ascii="Times New Roman" w:hAnsi="Times New Roman" w:cs="Times New Roman"/>
          <w:sz w:val="28"/>
          <w:szCs w:val="28"/>
        </w:rPr>
        <w:t>демеркуризационные</w:t>
      </w:r>
      <w:proofErr w:type="spellEnd"/>
      <w:r w:rsidRPr="008E792B">
        <w:rPr>
          <w:rFonts w:ascii="Times New Roman" w:hAnsi="Times New Roman" w:cs="Times New Roman"/>
          <w:sz w:val="28"/>
          <w:szCs w:val="28"/>
        </w:rPr>
        <w:t xml:space="preserve"> работы осуществляются лицами, ответственными за накопление отработанных ртутьсодержащих ламп на предприятии (организации).</w:t>
      </w:r>
    </w:p>
    <w:p w:rsidR="00C04B21" w:rsidRPr="008E792B" w:rsidRDefault="00C04B21" w:rsidP="00C04B21">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В случае выявления разбитых ртутьсодержащих ламп необходимо:</w:t>
      </w:r>
    </w:p>
    <w:p w:rsidR="00C04B21" w:rsidRPr="008E792B" w:rsidRDefault="00C04B21" w:rsidP="00C04B21">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 поставить в известность руководителя предприятия (организации);</w:t>
      </w:r>
    </w:p>
    <w:p w:rsidR="00C04B21" w:rsidRPr="008E792B" w:rsidRDefault="00C04B21" w:rsidP="00C04B21">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 xml:space="preserve">- удалить из помещения персонал, не занятый </w:t>
      </w:r>
      <w:proofErr w:type="spellStart"/>
      <w:r w:rsidRPr="008E792B">
        <w:rPr>
          <w:rFonts w:ascii="Times New Roman" w:hAnsi="Times New Roman" w:cs="Times New Roman"/>
          <w:sz w:val="28"/>
          <w:szCs w:val="28"/>
        </w:rPr>
        <w:t>демеркуризационными</w:t>
      </w:r>
      <w:proofErr w:type="spellEnd"/>
      <w:r w:rsidRPr="008E792B">
        <w:rPr>
          <w:rFonts w:ascii="Times New Roman" w:hAnsi="Times New Roman" w:cs="Times New Roman"/>
          <w:sz w:val="28"/>
          <w:szCs w:val="28"/>
        </w:rPr>
        <w:t xml:space="preserve"> работами;</w:t>
      </w:r>
    </w:p>
    <w:p w:rsidR="00C04B21" w:rsidRPr="008E792B" w:rsidRDefault="00C04B21" w:rsidP="00C04B21">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 собрать осколки ламп подручными приспособлениями;</w:t>
      </w:r>
    </w:p>
    <w:p w:rsidR="00C04B21" w:rsidRPr="008E792B" w:rsidRDefault="00C04B21" w:rsidP="00C04B21">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 убедиться, путем тщательного осмотра, в полноте сбора осколков, в том числе учесть наличие щелей в полу</w:t>
      </w:r>
      <w:r>
        <w:rPr>
          <w:rFonts w:ascii="Times New Roman" w:hAnsi="Times New Roman" w:cs="Times New Roman"/>
          <w:sz w:val="28"/>
          <w:szCs w:val="28"/>
        </w:rPr>
        <w:t>;</w:t>
      </w:r>
    </w:p>
    <w:p w:rsidR="00C04B21" w:rsidRPr="008E792B" w:rsidRDefault="00C04B21" w:rsidP="00C04B2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proofErr w:type="spellStart"/>
      <w:r>
        <w:rPr>
          <w:rFonts w:ascii="Times New Roman" w:hAnsi="Times New Roman" w:cs="Times New Roman"/>
          <w:sz w:val="28"/>
          <w:szCs w:val="28"/>
        </w:rPr>
        <w:t>о</w:t>
      </w:r>
      <w:r w:rsidRPr="008E792B">
        <w:rPr>
          <w:rFonts w:ascii="Times New Roman" w:hAnsi="Times New Roman" w:cs="Times New Roman"/>
          <w:sz w:val="28"/>
          <w:szCs w:val="28"/>
        </w:rPr>
        <w:t>работать</w:t>
      </w:r>
      <w:proofErr w:type="spellEnd"/>
      <w:r w:rsidRPr="008E792B">
        <w:rPr>
          <w:rFonts w:ascii="Times New Roman" w:hAnsi="Times New Roman" w:cs="Times New Roman"/>
          <w:sz w:val="28"/>
          <w:szCs w:val="28"/>
        </w:rPr>
        <w:t xml:space="preserve"> обильно (0,5 - 1,0 л/кв. м) загрязненные места с помощью кисти одним из следующих </w:t>
      </w:r>
      <w:proofErr w:type="spellStart"/>
      <w:r w:rsidRPr="008E792B">
        <w:rPr>
          <w:rFonts w:ascii="Times New Roman" w:hAnsi="Times New Roman" w:cs="Times New Roman"/>
          <w:sz w:val="28"/>
          <w:szCs w:val="28"/>
        </w:rPr>
        <w:t>демеркуризационных</w:t>
      </w:r>
      <w:proofErr w:type="spellEnd"/>
      <w:r w:rsidRPr="008E792B">
        <w:rPr>
          <w:rFonts w:ascii="Times New Roman" w:hAnsi="Times New Roman" w:cs="Times New Roman"/>
          <w:sz w:val="28"/>
          <w:szCs w:val="28"/>
        </w:rPr>
        <w:t xml:space="preserve"> растворов: 20-процентным раствором хлорного железа или 10-процентным раствором перманганата калия, подкисленного 5-процентной соляной кислотой.</w:t>
      </w:r>
    </w:p>
    <w:p w:rsidR="00C04B21" w:rsidRPr="008E792B" w:rsidRDefault="00C04B21" w:rsidP="00C04B21">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 xml:space="preserve">Оставить </w:t>
      </w:r>
      <w:proofErr w:type="spellStart"/>
      <w:r w:rsidRPr="008E792B">
        <w:rPr>
          <w:rFonts w:ascii="Times New Roman" w:hAnsi="Times New Roman" w:cs="Times New Roman"/>
          <w:sz w:val="28"/>
          <w:szCs w:val="28"/>
        </w:rPr>
        <w:t>демеркуризационный</w:t>
      </w:r>
      <w:proofErr w:type="spellEnd"/>
      <w:r w:rsidRPr="008E792B">
        <w:rPr>
          <w:rFonts w:ascii="Times New Roman" w:hAnsi="Times New Roman" w:cs="Times New Roman"/>
          <w:sz w:val="28"/>
          <w:szCs w:val="28"/>
        </w:rPr>
        <w:t xml:space="preserve"> раствор на загрязненном месте на 4 - 6 часов.</w:t>
      </w:r>
    </w:p>
    <w:p w:rsidR="00C04B21" w:rsidRPr="008E792B" w:rsidRDefault="00C04B21" w:rsidP="00C04B21">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Тщательно вымыть загрязненный участок мыльной водой.</w:t>
      </w:r>
    </w:p>
    <w:p w:rsidR="00C04B21" w:rsidRPr="008E792B" w:rsidRDefault="00C04B21" w:rsidP="00C04B21">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После каждого этапа работ тщательно мыть руки. Все работы проводятся в резиновых перчатках и респираторе (марлевой повязке).</w:t>
      </w:r>
    </w:p>
    <w:p w:rsidR="00C04B21" w:rsidRDefault="00C04B21" w:rsidP="00C04B21">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 xml:space="preserve">Сообщить о происшествии в администрацию </w:t>
      </w:r>
      <w:proofErr w:type="spellStart"/>
      <w:r>
        <w:rPr>
          <w:rFonts w:ascii="Times New Roman" w:hAnsi="Times New Roman" w:cs="Times New Roman"/>
          <w:sz w:val="28"/>
          <w:szCs w:val="28"/>
        </w:rPr>
        <w:t>Куракинского</w:t>
      </w:r>
      <w:proofErr w:type="spellEnd"/>
      <w:r>
        <w:rPr>
          <w:rFonts w:ascii="Times New Roman" w:hAnsi="Times New Roman" w:cs="Times New Roman"/>
          <w:sz w:val="28"/>
          <w:szCs w:val="28"/>
        </w:rPr>
        <w:t xml:space="preserve"> </w:t>
      </w:r>
      <w:r>
        <w:rPr>
          <w:rFonts w:ascii="Times New Roman" w:hAnsi="Times New Roman" w:cs="Times New Roman"/>
          <w:color w:val="FF0000"/>
          <w:sz w:val="28"/>
          <w:szCs w:val="28"/>
        </w:rPr>
        <w:t>сельского</w:t>
      </w:r>
      <w:r w:rsidRPr="008E792B">
        <w:rPr>
          <w:rFonts w:ascii="Times New Roman" w:hAnsi="Times New Roman" w:cs="Times New Roman"/>
          <w:sz w:val="28"/>
          <w:szCs w:val="28"/>
        </w:rPr>
        <w:t xml:space="preserve"> поселения (</w:t>
      </w:r>
      <w:r w:rsidRPr="00D638EF">
        <w:rPr>
          <w:rFonts w:ascii="Times New Roman" w:hAnsi="Times New Roman" w:cs="Times New Roman"/>
          <w:color w:val="FF0000"/>
          <w:sz w:val="28"/>
          <w:szCs w:val="28"/>
        </w:rPr>
        <w:t>тел</w:t>
      </w:r>
      <w:r>
        <w:rPr>
          <w:rFonts w:ascii="Times New Roman" w:hAnsi="Times New Roman" w:cs="Times New Roman"/>
          <w:color w:val="FF0000"/>
          <w:sz w:val="28"/>
          <w:szCs w:val="28"/>
        </w:rPr>
        <w:t xml:space="preserve"> 8 83431 23-223</w:t>
      </w:r>
      <w:r w:rsidRPr="008E792B">
        <w:rPr>
          <w:rFonts w:ascii="Times New Roman" w:hAnsi="Times New Roman" w:cs="Times New Roman"/>
          <w:sz w:val="28"/>
          <w:szCs w:val="28"/>
        </w:rPr>
        <w:t>)</w:t>
      </w:r>
      <w:r>
        <w:rPr>
          <w:rFonts w:ascii="Times New Roman" w:hAnsi="Times New Roman" w:cs="Times New Roman"/>
          <w:sz w:val="28"/>
          <w:szCs w:val="28"/>
        </w:rPr>
        <w:t>.</w:t>
      </w:r>
    </w:p>
    <w:p w:rsidR="00C04B21" w:rsidRPr="008E792B" w:rsidRDefault="00C04B21" w:rsidP="00C04B21">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При накоплении отработанных ртутьсодержащих ламп запрещается:</w:t>
      </w:r>
    </w:p>
    <w:p w:rsidR="00C04B21" w:rsidRPr="008E792B" w:rsidRDefault="00C04B21" w:rsidP="00C04B2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8E792B">
        <w:rPr>
          <w:rFonts w:ascii="Times New Roman" w:hAnsi="Times New Roman" w:cs="Times New Roman"/>
          <w:sz w:val="28"/>
          <w:szCs w:val="28"/>
        </w:rPr>
        <w:t>выбрасывать лампы в мусорные контейнеры, закапывать в землю, сжигать загрязненную ртутью тару;</w:t>
      </w:r>
    </w:p>
    <w:p w:rsidR="00C04B21" w:rsidRPr="008E792B" w:rsidRDefault="00C04B21" w:rsidP="00C04B2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8E792B">
        <w:rPr>
          <w:rFonts w:ascii="Times New Roman" w:hAnsi="Times New Roman" w:cs="Times New Roman"/>
          <w:sz w:val="28"/>
          <w:szCs w:val="28"/>
        </w:rPr>
        <w:t>хранить лампы вблизи нагревательных или отопительных приборов;</w:t>
      </w:r>
    </w:p>
    <w:p w:rsidR="00C04B21" w:rsidRPr="008E792B" w:rsidRDefault="00C04B21" w:rsidP="00C04B2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8E792B">
        <w:rPr>
          <w:rFonts w:ascii="Times New Roman" w:hAnsi="Times New Roman" w:cs="Times New Roman"/>
          <w:sz w:val="28"/>
          <w:szCs w:val="28"/>
        </w:rPr>
        <w:t>дополнительно разламывать поврежденные ртутные лампы с целью извлечения ртути;</w:t>
      </w:r>
    </w:p>
    <w:p w:rsidR="00C04B21" w:rsidRPr="008E792B" w:rsidRDefault="00C04B21" w:rsidP="00C04B2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8E792B">
        <w:rPr>
          <w:rFonts w:ascii="Times New Roman" w:hAnsi="Times New Roman" w:cs="Times New Roman"/>
          <w:sz w:val="28"/>
          <w:szCs w:val="28"/>
        </w:rPr>
        <w:t>привлекать для работ с отработанными ртутьсодержащими лампами лиц моложе 18 лет.</w:t>
      </w:r>
    </w:p>
    <w:p w:rsidR="00C04B21" w:rsidRPr="008E792B" w:rsidRDefault="00C04B21" w:rsidP="00C04B21">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Характерными признаками отравления парами ртути являются металлический привкус во рту, разрыхление десен, сильное слюнотечение. Впоследствии развиваются язвы на деснах, происходит выпадение зубов, поражение пищеварительного тракта и нервной системы. При незначительных концентрациях ртути наблюдается легкая возбудимость, мелкая дрожь частей тела, ослабление памяти. При остром отравлении нарушается деятельность кишечника, возникает рвота, распухают губы, десны, постепенно наступает упадок сердечной деятельности.</w:t>
      </w:r>
    </w:p>
    <w:p w:rsidR="00C04B21" w:rsidRPr="008E792B" w:rsidRDefault="00C04B21" w:rsidP="00C04B21">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 xml:space="preserve">Первая помощь при отравлении парами ртути или попадании внутрь организма солей ртути - полный покой, полоскание рта слабым раствором бертолетовой соли, 5% раствором хлорида цинка, 2% раствором танина, принятие </w:t>
      </w:r>
      <w:proofErr w:type="spellStart"/>
      <w:r w:rsidRPr="008E792B">
        <w:rPr>
          <w:rFonts w:ascii="Times New Roman" w:hAnsi="Times New Roman" w:cs="Times New Roman"/>
          <w:sz w:val="28"/>
          <w:szCs w:val="28"/>
        </w:rPr>
        <w:t>цистамина</w:t>
      </w:r>
      <w:proofErr w:type="spellEnd"/>
      <w:r w:rsidRPr="008E792B">
        <w:rPr>
          <w:rFonts w:ascii="Times New Roman" w:hAnsi="Times New Roman" w:cs="Times New Roman"/>
          <w:sz w:val="28"/>
          <w:szCs w:val="28"/>
        </w:rPr>
        <w:t xml:space="preserve"> (</w:t>
      </w:r>
      <w:smartTag w:uri="urn:schemas-microsoft-com:office:smarttags" w:element="metricconverter">
        <w:smartTagPr>
          <w:attr w:name="ProductID" w:val="0,3 г"/>
        </w:smartTagPr>
        <w:r w:rsidRPr="008E792B">
          <w:rPr>
            <w:rFonts w:ascii="Times New Roman" w:hAnsi="Times New Roman" w:cs="Times New Roman"/>
            <w:sz w:val="28"/>
            <w:szCs w:val="28"/>
          </w:rPr>
          <w:t>0,3 г</w:t>
        </w:r>
      </w:smartTag>
      <w:r w:rsidRPr="008E792B">
        <w:rPr>
          <w:rFonts w:ascii="Times New Roman" w:hAnsi="Times New Roman" w:cs="Times New Roman"/>
          <w:sz w:val="28"/>
          <w:szCs w:val="28"/>
        </w:rPr>
        <w:t>). Срочная госпитализация пострадавшего.</w:t>
      </w:r>
    </w:p>
    <w:p w:rsidR="00C04B21" w:rsidRPr="008E792B" w:rsidRDefault="00C04B21" w:rsidP="00C04B21">
      <w:pPr>
        <w:pStyle w:val="ConsPlusNormal"/>
        <w:ind w:firstLine="709"/>
        <w:jc w:val="center"/>
        <w:rPr>
          <w:rFonts w:ascii="Times New Roman" w:hAnsi="Times New Roman" w:cs="Times New Roman"/>
          <w:sz w:val="28"/>
          <w:szCs w:val="28"/>
        </w:rPr>
      </w:pPr>
    </w:p>
    <w:p w:rsidR="00C04B21" w:rsidRDefault="00C04B21" w:rsidP="00C04B21">
      <w:pPr>
        <w:pStyle w:val="ConsPlusNormal"/>
        <w:ind w:firstLine="709"/>
        <w:jc w:val="center"/>
        <w:outlineLvl w:val="2"/>
        <w:rPr>
          <w:rFonts w:ascii="Times New Roman" w:hAnsi="Times New Roman" w:cs="Times New Roman"/>
          <w:sz w:val="28"/>
          <w:szCs w:val="28"/>
        </w:rPr>
      </w:pPr>
    </w:p>
    <w:p w:rsidR="00C04B21" w:rsidRDefault="00C04B21" w:rsidP="00C04B21">
      <w:pPr>
        <w:pStyle w:val="ConsPlusNormal"/>
        <w:ind w:firstLine="709"/>
        <w:jc w:val="center"/>
        <w:outlineLvl w:val="2"/>
        <w:rPr>
          <w:rFonts w:ascii="Times New Roman" w:hAnsi="Times New Roman" w:cs="Times New Roman"/>
          <w:sz w:val="28"/>
          <w:szCs w:val="28"/>
        </w:rPr>
      </w:pPr>
    </w:p>
    <w:p w:rsidR="00C04B21" w:rsidRDefault="00C04B21" w:rsidP="00C04B21">
      <w:pPr>
        <w:pStyle w:val="ConsPlusNormal"/>
        <w:ind w:firstLine="709"/>
        <w:jc w:val="center"/>
        <w:outlineLvl w:val="2"/>
        <w:rPr>
          <w:rFonts w:ascii="Times New Roman" w:hAnsi="Times New Roman" w:cs="Times New Roman"/>
          <w:sz w:val="28"/>
          <w:szCs w:val="28"/>
        </w:rPr>
      </w:pPr>
    </w:p>
    <w:p w:rsidR="00C04B21" w:rsidRDefault="00C04B21" w:rsidP="00C04B21">
      <w:pPr>
        <w:pStyle w:val="ConsPlusNormal"/>
        <w:ind w:firstLine="709"/>
        <w:jc w:val="center"/>
        <w:outlineLvl w:val="2"/>
        <w:rPr>
          <w:rFonts w:ascii="Times New Roman" w:hAnsi="Times New Roman" w:cs="Times New Roman"/>
          <w:sz w:val="28"/>
          <w:szCs w:val="28"/>
        </w:rPr>
      </w:pPr>
    </w:p>
    <w:p w:rsidR="00C04B21" w:rsidRDefault="00C04B21" w:rsidP="00C04B21">
      <w:pPr>
        <w:pStyle w:val="ConsPlusNormal"/>
        <w:ind w:firstLine="709"/>
        <w:jc w:val="center"/>
        <w:outlineLvl w:val="2"/>
        <w:rPr>
          <w:rFonts w:ascii="Times New Roman" w:hAnsi="Times New Roman" w:cs="Times New Roman"/>
          <w:sz w:val="28"/>
          <w:szCs w:val="28"/>
        </w:rPr>
      </w:pPr>
    </w:p>
    <w:p w:rsidR="00C04B21" w:rsidRDefault="00C04B21" w:rsidP="00C04B21">
      <w:pPr>
        <w:pStyle w:val="ConsPlusNormal"/>
        <w:ind w:firstLine="709"/>
        <w:jc w:val="center"/>
        <w:outlineLvl w:val="2"/>
        <w:rPr>
          <w:rFonts w:ascii="Times New Roman" w:hAnsi="Times New Roman" w:cs="Times New Roman"/>
          <w:sz w:val="28"/>
          <w:szCs w:val="28"/>
        </w:rPr>
      </w:pPr>
    </w:p>
    <w:p w:rsidR="00C04B21" w:rsidRDefault="00C04B21" w:rsidP="00C04B21">
      <w:pPr>
        <w:pStyle w:val="ConsPlusNormal"/>
        <w:ind w:firstLine="709"/>
        <w:jc w:val="center"/>
        <w:outlineLvl w:val="2"/>
        <w:rPr>
          <w:rFonts w:ascii="Times New Roman" w:hAnsi="Times New Roman" w:cs="Times New Roman"/>
          <w:sz w:val="28"/>
          <w:szCs w:val="28"/>
        </w:rPr>
      </w:pPr>
    </w:p>
    <w:p w:rsidR="00C04B21" w:rsidRDefault="00C04B21" w:rsidP="00C04B21">
      <w:pPr>
        <w:pStyle w:val="ConsPlusNormal"/>
        <w:ind w:firstLine="709"/>
        <w:jc w:val="center"/>
        <w:outlineLvl w:val="2"/>
        <w:rPr>
          <w:rFonts w:ascii="Times New Roman" w:hAnsi="Times New Roman" w:cs="Times New Roman"/>
          <w:sz w:val="28"/>
          <w:szCs w:val="28"/>
        </w:rPr>
      </w:pPr>
    </w:p>
    <w:p w:rsidR="00C04B21" w:rsidRDefault="00C04B21" w:rsidP="00C04B21">
      <w:pPr>
        <w:pStyle w:val="ConsPlusNormal"/>
        <w:ind w:firstLine="709"/>
        <w:jc w:val="center"/>
        <w:outlineLvl w:val="2"/>
        <w:rPr>
          <w:rFonts w:ascii="Times New Roman" w:hAnsi="Times New Roman" w:cs="Times New Roman"/>
          <w:sz w:val="28"/>
          <w:szCs w:val="28"/>
        </w:rPr>
      </w:pPr>
    </w:p>
    <w:p w:rsidR="00C04B21" w:rsidRDefault="00C04B21" w:rsidP="00C04B21">
      <w:pPr>
        <w:pStyle w:val="ConsPlusNormal"/>
        <w:ind w:firstLine="709"/>
        <w:jc w:val="center"/>
        <w:outlineLvl w:val="2"/>
        <w:rPr>
          <w:rFonts w:ascii="Times New Roman" w:hAnsi="Times New Roman" w:cs="Times New Roman"/>
          <w:sz w:val="28"/>
          <w:szCs w:val="28"/>
        </w:rPr>
      </w:pPr>
    </w:p>
    <w:p w:rsidR="00C04B21" w:rsidRPr="008E792B" w:rsidRDefault="00C04B21" w:rsidP="00C04B21">
      <w:pPr>
        <w:pStyle w:val="ConsPlusNormal"/>
        <w:ind w:firstLine="709"/>
        <w:jc w:val="center"/>
        <w:outlineLvl w:val="2"/>
        <w:rPr>
          <w:rFonts w:ascii="Times New Roman" w:hAnsi="Times New Roman" w:cs="Times New Roman"/>
          <w:sz w:val="28"/>
          <w:szCs w:val="28"/>
        </w:rPr>
      </w:pPr>
      <w:r w:rsidRPr="008E792B">
        <w:rPr>
          <w:rFonts w:ascii="Times New Roman" w:hAnsi="Times New Roman" w:cs="Times New Roman"/>
          <w:sz w:val="28"/>
          <w:szCs w:val="28"/>
        </w:rPr>
        <w:t>ПАМЯТКА</w:t>
      </w:r>
    </w:p>
    <w:p w:rsidR="00C04B21" w:rsidRPr="008E792B" w:rsidRDefault="00C04B21" w:rsidP="00C04B21">
      <w:pPr>
        <w:pStyle w:val="ConsPlusNormal"/>
        <w:ind w:firstLine="709"/>
        <w:jc w:val="center"/>
        <w:rPr>
          <w:rFonts w:ascii="Times New Roman" w:hAnsi="Times New Roman" w:cs="Times New Roman"/>
          <w:sz w:val="28"/>
          <w:szCs w:val="28"/>
        </w:rPr>
      </w:pPr>
      <w:r w:rsidRPr="008E792B">
        <w:rPr>
          <w:rFonts w:ascii="Times New Roman" w:hAnsi="Times New Roman" w:cs="Times New Roman"/>
          <w:sz w:val="28"/>
          <w:szCs w:val="28"/>
        </w:rPr>
        <w:t>ДЛЯ НАСЕЛЕНИЯ В СЛУЧАЕ ВЫЯВЛЕНИЯ</w:t>
      </w:r>
    </w:p>
    <w:p w:rsidR="00C04B21" w:rsidRPr="008E792B" w:rsidRDefault="00C04B21" w:rsidP="00C04B21">
      <w:pPr>
        <w:pStyle w:val="ConsPlusNormal"/>
        <w:ind w:firstLine="709"/>
        <w:jc w:val="center"/>
        <w:rPr>
          <w:rFonts w:ascii="Times New Roman" w:hAnsi="Times New Roman" w:cs="Times New Roman"/>
          <w:sz w:val="28"/>
          <w:szCs w:val="28"/>
        </w:rPr>
      </w:pPr>
      <w:r w:rsidRPr="008E792B">
        <w:rPr>
          <w:rFonts w:ascii="Times New Roman" w:hAnsi="Times New Roman" w:cs="Times New Roman"/>
          <w:sz w:val="28"/>
          <w:szCs w:val="28"/>
        </w:rPr>
        <w:t>РАЗБИТЫХ РТУТЬСОДЕРЖАЩИХ ЛАМП</w:t>
      </w:r>
    </w:p>
    <w:p w:rsidR="00C04B21" w:rsidRPr="008E792B" w:rsidRDefault="00C04B21" w:rsidP="00C04B21">
      <w:pPr>
        <w:pStyle w:val="ConsPlusNormal"/>
        <w:ind w:firstLine="709"/>
        <w:jc w:val="center"/>
        <w:rPr>
          <w:rFonts w:ascii="Times New Roman" w:hAnsi="Times New Roman" w:cs="Times New Roman"/>
          <w:sz w:val="28"/>
          <w:szCs w:val="28"/>
        </w:rPr>
      </w:pPr>
    </w:p>
    <w:p w:rsidR="00C04B21" w:rsidRPr="008E792B" w:rsidRDefault="00C04B21" w:rsidP="00C04B21">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В случае выявления разбитых ртутьсодержащих ламп необходимо:</w:t>
      </w:r>
    </w:p>
    <w:p w:rsidR="00C04B21" w:rsidRPr="008E792B" w:rsidRDefault="00C04B21" w:rsidP="00C04B21">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 xml:space="preserve">- удалить из помещения людей, не занятых </w:t>
      </w:r>
      <w:proofErr w:type="spellStart"/>
      <w:r w:rsidRPr="008E792B">
        <w:rPr>
          <w:rFonts w:ascii="Times New Roman" w:hAnsi="Times New Roman" w:cs="Times New Roman"/>
          <w:sz w:val="28"/>
          <w:szCs w:val="28"/>
        </w:rPr>
        <w:t>демеркуризационными</w:t>
      </w:r>
      <w:proofErr w:type="spellEnd"/>
      <w:r w:rsidRPr="008E792B">
        <w:rPr>
          <w:rFonts w:ascii="Times New Roman" w:hAnsi="Times New Roman" w:cs="Times New Roman"/>
          <w:sz w:val="28"/>
          <w:szCs w:val="28"/>
        </w:rPr>
        <w:t xml:space="preserve"> работами;</w:t>
      </w:r>
    </w:p>
    <w:p w:rsidR="00C04B21" w:rsidRPr="008E792B" w:rsidRDefault="00C04B21" w:rsidP="00C04B21">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 собрать осколки ламп подручными приспособлениями;</w:t>
      </w:r>
    </w:p>
    <w:p w:rsidR="00C04B21" w:rsidRPr="008E792B" w:rsidRDefault="00C04B21" w:rsidP="00C04B21">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 убедиться, путем тщательного осмотра, в полноте сбора осколков, в том числе учесть наличие щелей в полу;</w:t>
      </w:r>
    </w:p>
    <w:p w:rsidR="00C04B21" w:rsidRPr="008E792B" w:rsidRDefault="00C04B21" w:rsidP="00C04B21">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 xml:space="preserve">Обработать обильно (0,5 - 1,0 л/кв. м) загрязненные места с помощью кисти одним из следующих </w:t>
      </w:r>
      <w:proofErr w:type="spellStart"/>
      <w:r w:rsidRPr="008E792B">
        <w:rPr>
          <w:rFonts w:ascii="Times New Roman" w:hAnsi="Times New Roman" w:cs="Times New Roman"/>
          <w:sz w:val="28"/>
          <w:szCs w:val="28"/>
        </w:rPr>
        <w:t>демеркуризационных</w:t>
      </w:r>
      <w:proofErr w:type="spellEnd"/>
      <w:r w:rsidRPr="008E792B">
        <w:rPr>
          <w:rFonts w:ascii="Times New Roman" w:hAnsi="Times New Roman" w:cs="Times New Roman"/>
          <w:sz w:val="28"/>
          <w:szCs w:val="28"/>
        </w:rPr>
        <w:t xml:space="preserve"> растворов: 20-процентным раствором хлорного железа или 10-процентным раствором перманганата калия, подкисленного 5-процентной соляной кислотой.</w:t>
      </w:r>
    </w:p>
    <w:p w:rsidR="00C04B21" w:rsidRPr="008E792B" w:rsidRDefault="00C04B21" w:rsidP="00C04B21">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 xml:space="preserve">Оставить </w:t>
      </w:r>
      <w:proofErr w:type="spellStart"/>
      <w:r w:rsidRPr="008E792B">
        <w:rPr>
          <w:rFonts w:ascii="Times New Roman" w:hAnsi="Times New Roman" w:cs="Times New Roman"/>
          <w:sz w:val="28"/>
          <w:szCs w:val="28"/>
        </w:rPr>
        <w:t>демеркуризационный</w:t>
      </w:r>
      <w:proofErr w:type="spellEnd"/>
      <w:r w:rsidRPr="008E792B">
        <w:rPr>
          <w:rFonts w:ascii="Times New Roman" w:hAnsi="Times New Roman" w:cs="Times New Roman"/>
          <w:sz w:val="28"/>
          <w:szCs w:val="28"/>
        </w:rPr>
        <w:t xml:space="preserve"> раствор на загрязненном месте на 4 - 6 часов.</w:t>
      </w:r>
    </w:p>
    <w:p w:rsidR="00C04B21" w:rsidRPr="008E792B" w:rsidRDefault="00C04B21" w:rsidP="00C04B21">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Тщательно вымыть загрязненный участок мыльной водой.</w:t>
      </w:r>
    </w:p>
    <w:p w:rsidR="00C04B21" w:rsidRPr="008E792B" w:rsidRDefault="00C04B21" w:rsidP="00C04B21">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После каждого этапа работ тщательно мыть руки. Все работы проводятся в резиновых перчатках и респираторе (марлевой повязке).</w:t>
      </w:r>
    </w:p>
    <w:p w:rsidR="00C04B21" w:rsidRDefault="00C04B21" w:rsidP="00C04B21">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Сообщить о происшествии в администрацию сельского поселения</w:t>
      </w:r>
    </w:p>
    <w:p w:rsidR="00C04B21" w:rsidRPr="008E792B" w:rsidRDefault="00C04B21" w:rsidP="00C04B21">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 xml:space="preserve"> (</w:t>
      </w:r>
      <w:r w:rsidRPr="0069180B">
        <w:rPr>
          <w:rFonts w:ascii="Times New Roman" w:hAnsi="Times New Roman" w:cs="Times New Roman"/>
          <w:color w:val="FF0000"/>
          <w:sz w:val="28"/>
          <w:szCs w:val="28"/>
        </w:rPr>
        <w:t>тел</w:t>
      </w:r>
      <w:r>
        <w:rPr>
          <w:rFonts w:ascii="Times New Roman" w:hAnsi="Times New Roman" w:cs="Times New Roman"/>
          <w:color w:val="FF0000"/>
          <w:sz w:val="28"/>
          <w:szCs w:val="28"/>
        </w:rPr>
        <w:t xml:space="preserve"> 8 83431 23-223</w:t>
      </w:r>
      <w:r w:rsidRPr="0069180B">
        <w:rPr>
          <w:rFonts w:ascii="Times New Roman" w:hAnsi="Times New Roman" w:cs="Times New Roman"/>
          <w:color w:val="FF0000"/>
          <w:sz w:val="28"/>
          <w:szCs w:val="28"/>
        </w:rPr>
        <w:t>.</w:t>
      </w:r>
      <w:r w:rsidRPr="008E792B">
        <w:rPr>
          <w:rFonts w:ascii="Times New Roman" w:hAnsi="Times New Roman" w:cs="Times New Roman"/>
          <w:sz w:val="28"/>
          <w:szCs w:val="28"/>
        </w:rPr>
        <w:t>).</w:t>
      </w:r>
    </w:p>
    <w:p w:rsidR="00C04B21" w:rsidRPr="008E792B" w:rsidRDefault="00C04B21" w:rsidP="00C04B21">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При накоплении отработанных ртутьсодержащих ламп запрещается: выбрасывать лампы в мусорные контейнеры, закапывать в землю, сжигать загрязненную ртутью тару; хранить лампы вблизи нагревательных или отопительных приборов; дополнительно разламывать поврежденные ртутные лампы с целью извлечения ртути; привлекать для работ с отработанными ртутьсодержащими лампами лиц моложе 18 лет.</w:t>
      </w:r>
    </w:p>
    <w:p w:rsidR="00C04B21" w:rsidRPr="008E792B" w:rsidRDefault="00C04B21" w:rsidP="00C04B21">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Характерными признаками отравления парами ртути являются металлический привкус во рту, разрыхление десен, сильное слюнотечение. Впоследствии развиваются язвы на деснах, происходит выпадение зубов, поражение пищеварительного тракта и нервной системы. При незначительных концентрациях ртути наблюдается легкая возбудимость, мелкая дрожь частей тела, ослабление памяти. При остром отравлении нарушается деятельность кишечника, возникает рвота, распухают губы, десны, постепенно наступает упадок сердечной деятельности.</w:t>
      </w:r>
    </w:p>
    <w:p w:rsidR="00C04B21" w:rsidRPr="008E792B" w:rsidRDefault="00C04B21" w:rsidP="00C04B21">
      <w:pPr>
        <w:pStyle w:val="ConsPlusNormal"/>
        <w:ind w:firstLine="709"/>
        <w:jc w:val="both"/>
        <w:rPr>
          <w:rFonts w:ascii="Times New Roman" w:hAnsi="Times New Roman" w:cs="Times New Roman"/>
          <w:sz w:val="28"/>
          <w:szCs w:val="28"/>
        </w:rPr>
      </w:pPr>
      <w:r w:rsidRPr="008E792B">
        <w:rPr>
          <w:rFonts w:ascii="Times New Roman" w:hAnsi="Times New Roman" w:cs="Times New Roman"/>
          <w:sz w:val="28"/>
          <w:szCs w:val="28"/>
        </w:rPr>
        <w:t xml:space="preserve">Первая помощь при отравлении парами ртути или попадании внутрь организма солей ртути - полный покой, полоскание рта слабым раствором бертолетовой соли, 5% раствором хлорида цинка, 2% раствором танина, принятие </w:t>
      </w:r>
      <w:proofErr w:type="spellStart"/>
      <w:r w:rsidRPr="008E792B">
        <w:rPr>
          <w:rFonts w:ascii="Times New Roman" w:hAnsi="Times New Roman" w:cs="Times New Roman"/>
          <w:sz w:val="28"/>
          <w:szCs w:val="28"/>
        </w:rPr>
        <w:t>цистамина</w:t>
      </w:r>
      <w:proofErr w:type="spellEnd"/>
      <w:r w:rsidRPr="008E792B">
        <w:rPr>
          <w:rFonts w:ascii="Times New Roman" w:hAnsi="Times New Roman" w:cs="Times New Roman"/>
          <w:sz w:val="28"/>
          <w:szCs w:val="28"/>
        </w:rPr>
        <w:t xml:space="preserve"> (</w:t>
      </w:r>
      <w:smartTag w:uri="urn:schemas-microsoft-com:office:smarttags" w:element="metricconverter">
        <w:smartTagPr>
          <w:attr w:name="ProductID" w:val="0,3 г"/>
        </w:smartTagPr>
        <w:r w:rsidRPr="008E792B">
          <w:rPr>
            <w:rFonts w:ascii="Times New Roman" w:hAnsi="Times New Roman" w:cs="Times New Roman"/>
            <w:sz w:val="28"/>
            <w:szCs w:val="28"/>
          </w:rPr>
          <w:t>0,3 г</w:t>
        </w:r>
      </w:smartTag>
      <w:r w:rsidRPr="008E792B">
        <w:rPr>
          <w:rFonts w:ascii="Times New Roman" w:hAnsi="Times New Roman" w:cs="Times New Roman"/>
          <w:sz w:val="28"/>
          <w:szCs w:val="28"/>
        </w:rPr>
        <w:t>). Срочная госпитализация пострадавшего.</w:t>
      </w:r>
    </w:p>
    <w:p w:rsidR="00C04B21" w:rsidRDefault="00C04B21" w:rsidP="00C04B21"/>
    <w:p w:rsidR="008E7ED7" w:rsidRDefault="008E7ED7"/>
    <w:sectPr w:rsidR="008E7ED7" w:rsidSect="00637CB2">
      <w:type w:val="continuous"/>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savePreviewPicture/>
  <w:compat/>
  <w:rsids>
    <w:rsidRoot w:val="00C04B21"/>
    <w:rsid w:val="008B0702"/>
    <w:rsid w:val="008E7ED7"/>
    <w:rsid w:val="00C04B21"/>
    <w:rsid w:val="00CA666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4B21"/>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C04B21"/>
    <w:pPr>
      <w:widowControl w:val="0"/>
      <w:tabs>
        <w:tab w:val="center" w:pos="4677"/>
        <w:tab w:val="right" w:pos="9355"/>
      </w:tabs>
      <w:autoSpaceDE w:val="0"/>
      <w:autoSpaceDN w:val="0"/>
      <w:adjustRightInd w:val="0"/>
    </w:pPr>
    <w:rPr>
      <w:sz w:val="20"/>
      <w:szCs w:val="20"/>
    </w:rPr>
  </w:style>
  <w:style w:type="character" w:customStyle="1" w:styleId="a4">
    <w:name w:val="Верхний колонтитул Знак"/>
    <w:basedOn w:val="a0"/>
    <w:link w:val="a3"/>
    <w:rsid w:val="00C04B21"/>
    <w:rPr>
      <w:rFonts w:ascii="Times New Roman" w:eastAsia="Times New Roman" w:hAnsi="Times New Roman" w:cs="Times New Roman"/>
      <w:sz w:val="20"/>
      <w:szCs w:val="20"/>
      <w:lang w:eastAsia="ru-RU"/>
    </w:rPr>
  </w:style>
  <w:style w:type="paragraph" w:customStyle="1" w:styleId="ConsPlusNormal">
    <w:name w:val="ConsPlusNormal"/>
    <w:rsid w:val="00C04B21"/>
    <w:pPr>
      <w:widowControl w:val="0"/>
      <w:autoSpaceDE w:val="0"/>
      <w:autoSpaceDN w:val="0"/>
      <w:adjustRightInd w:val="0"/>
      <w:spacing w:after="0" w:line="240" w:lineRule="auto"/>
      <w:ind w:firstLine="720"/>
    </w:pPr>
    <w:rPr>
      <w:rFonts w:ascii="Arial" w:eastAsia="Calibri" w:hAnsi="Arial" w:cs="Arial"/>
      <w:sz w:val="20"/>
      <w:szCs w:val="20"/>
      <w:lang w:eastAsia="ru-RU"/>
    </w:rPr>
  </w:style>
  <w:style w:type="paragraph" w:customStyle="1" w:styleId="ConsPlusTitle">
    <w:name w:val="ConsPlusTitle"/>
    <w:uiPriority w:val="99"/>
    <w:rsid w:val="00C04B21"/>
    <w:pPr>
      <w:widowControl w:val="0"/>
      <w:autoSpaceDE w:val="0"/>
      <w:autoSpaceDN w:val="0"/>
      <w:adjustRightInd w:val="0"/>
      <w:spacing w:after="0" w:line="240" w:lineRule="auto"/>
    </w:pPr>
    <w:rPr>
      <w:rFonts w:ascii="Arial" w:eastAsia="Times New Roman" w:hAnsi="Arial" w:cs="Arial"/>
      <w:b/>
      <w:bCs/>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consultantplus://offline/ref=56686B105FF219ED65F785A682FF7A34334B083CFE7FB9470164A8B6CEE9C3Q" TargetMode="External"/><Relationship Id="rId4" Type="http://schemas.openxmlformats.org/officeDocument/2006/relationships/hyperlink" Target="consultantplus://offline/ref=56686B105FF219ED65F785A682FF7A34304A0934FA78B9470164A8B6CEE9C3Q"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2381</Words>
  <Characters>13574</Characters>
  <Application>Microsoft Office Word</Application>
  <DocSecurity>0</DocSecurity>
  <Lines>113</Lines>
  <Paragraphs>31</Paragraphs>
  <ScaleCrop>false</ScaleCrop>
  <Company>SPecialiST RePack</Company>
  <LinksUpToDate>false</LinksUpToDate>
  <CharactersWithSpaces>15924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Куракино</dc:creator>
  <cp:lastModifiedBy>Куракино</cp:lastModifiedBy>
  <cp:revision>3</cp:revision>
  <dcterms:created xsi:type="dcterms:W3CDTF">2017-08-18T12:00:00Z</dcterms:created>
  <dcterms:modified xsi:type="dcterms:W3CDTF">2024-11-27T09:38:00Z</dcterms:modified>
</cp:coreProperties>
</file>