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3B5" w:rsidRPr="009D0F64" w:rsidRDefault="005543B5" w:rsidP="005543B5">
      <w:pPr>
        <w:spacing w:after="0" w:line="240" w:lineRule="auto"/>
        <w:ind w:left="-567" w:right="-284"/>
        <w:jc w:val="center"/>
        <w:rPr>
          <w:rFonts w:ascii="Times New Roman" w:hAnsi="Times New Roman"/>
          <w:sz w:val="27"/>
          <w:szCs w:val="27"/>
        </w:rPr>
      </w:pPr>
      <w:r w:rsidRPr="009D0F64">
        <w:rPr>
          <w:rFonts w:ascii="Times New Roman" w:hAnsi="Times New Roman"/>
          <w:sz w:val="27"/>
          <w:szCs w:val="27"/>
        </w:rPr>
        <w:t xml:space="preserve">Совет  депутатов </w:t>
      </w:r>
      <w:proofErr w:type="spellStart"/>
      <w:r w:rsidRPr="009D0F64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9D0F64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9D0F64">
        <w:rPr>
          <w:rFonts w:ascii="Times New Roman" w:hAnsi="Times New Roman"/>
          <w:sz w:val="27"/>
          <w:szCs w:val="27"/>
        </w:rPr>
        <w:t xml:space="preserve"> сельского поселения</w:t>
      </w:r>
    </w:p>
    <w:p w:rsidR="005543B5" w:rsidRPr="009D0F64" w:rsidRDefault="005543B5" w:rsidP="005543B5">
      <w:pPr>
        <w:spacing w:after="0" w:line="240" w:lineRule="auto"/>
        <w:ind w:left="-567" w:right="-284"/>
        <w:jc w:val="center"/>
        <w:rPr>
          <w:rFonts w:ascii="Times New Roman" w:hAnsi="Times New Roman"/>
          <w:sz w:val="27"/>
          <w:szCs w:val="27"/>
        </w:rPr>
      </w:pPr>
      <w:proofErr w:type="spellStart"/>
      <w:r w:rsidRPr="009D0F64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9D0F64">
        <w:rPr>
          <w:rFonts w:ascii="Times New Roman" w:hAnsi="Times New Roman"/>
          <w:sz w:val="27"/>
          <w:szCs w:val="27"/>
        </w:rPr>
        <w:t xml:space="preserve"> муниципального района  Республики Мордовия</w:t>
      </w:r>
    </w:p>
    <w:p w:rsidR="005543B5" w:rsidRPr="009D0F64" w:rsidRDefault="005543B5" w:rsidP="005543B5">
      <w:pPr>
        <w:spacing w:after="0" w:line="240" w:lineRule="auto"/>
        <w:ind w:left="-567" w:right="-284"/>
        <w:jc w:val="center"/>
        <w:rPr>
          <w:rFonts w:ascii="Times New Roman" w:hAnsi="Times New Roman"/>
          <w:sz w:val="27"/>
          <w:szCs w:val="27"/>
        </w:rPr>
      </w:pPr>
      <w:r w:rsidRPr="009D0F64">
        <w:rPr>
          <w:rFonts w:ascii="Times New Roman" w:hAnsi="Times New Roman"/>
          <w:sz w:val="27"/>
          <w:szCs w:val="27"/>
        </w:rPr>
        <w:t>четвертого созыва</w:t>
      </w:r>
    </w:p>
    <w:p w:rsidR="005543B5" w:rsidRPr="009D0F64" w:rsidRDefault="005543B5" w:rsidP="005543B5">
      <w:pPr>
        <w:ind w:left="-567" w:right="-284"/>
        <w:jc w:val="center"/>
        <w:rPr>
          <w:rFonts w:ascii="Times New Roman" w:hAnsi="Times New Roman"/>
          <w:color w:val="FF0000"/>
          <w:sz w:val="27"/>
          <w:szCs w:val="27"/>
        </w:rPr>
      </w:pPr>
    </w:p>
    <w:p w:rsidR="005543B5" w:rsidRPr="009D0F64" w:rsidRDefault="005543B5" w:rsidP="005543B5">
      <w:pPr>
        <w:ind w:left="-567" w:right="-284"/>
        <w:jc w:val="center"/>
        <w:rPr>
          <w:rFonts w:ascii="Times New Roman" w:hAnsi="Times New Roman"/>
          <w:sz w:val="27"/>
          <w:szCs w:val="27"/>
        </w:rPr>
      </w:pPr>
      <w:proofErr w:type="spellStart"/>
      <w:r w:rsidRPr="009D0F64">
        <w:rPr>
          <w:rFonts w:ascii="Times New Roman" w:hAnsi="Times New Roman"/>
          <w:sz w:val="27"/>
          <w:szCs w:val="27"/>
        </w:rPr>
        <w:t>с</w:t>
      </w:r>
      <w:proofErr w:type="gramStart"/>
      <w:r w:rsidRPr="009D0F64">
        <w:rPr>
          <w:rFonts w:ascii="Times New Roman" w:hAnsi="Times New Roman"/>
          <w:sz w:val="27"/>
          <w:szCs w:val="27"/>
        </w:rPr>
        <w:t>.К</w:t>
      </w:r>
      <w:proofErr w:type="gramEnd"/>
      <w:r w:rsidRPr="009D0F64">
        <w:rPr>
          <w:rFonts w:ascii="Times New Roman" w:hAnsi="Times New Roman"/>
          <w:sz w:val="27"/>
          <w:szCs w:val="27"/>
        </w:rPr>
        <w:t>уракино</w:t>
      </w:r>
      <w:proofErr w:type="spellEnd"/>
    </w:p>
    <w:p w:rsidR="005543B5" w:rsidRPr="009D0F64" w:rsidRDefault="005543B5" w:rsidP="005543B5">
      <w:pPr>
        <w:ind w:left="-567" w:right="-284"/>
        <w:jc w:val="center"/>
        <w:rPr>
          <w:rFonts w:ascii="Times New Roman" w:hAnsi="Times New Roman"/>
          <w:sz w:val="27"/>
          <w:szCs w:val="27"/>
        </w:rPr>
      </w:pPr>
      <w:r w:rsidRPr="009D0F64">
        <w:rPr>
          <w:rFonts w:ascii="Times New Roman" w:hAnsi="Times New Roman"/>
          <w:sz w:val="27"/>
          <w:szCs w:val="27"/>
        </w:rPr>
        <w:t>РЕШЕНИЕ</w:t>
      </w:r>
    </w:p>
    <w:p w:rsidR="005543B5" w:rsidRPr="009D0F64" w:rsidRDefault="005543B5" w:rsidP="005543B5">
      <w:pPr>
        <w:ind w:left="-567" w:right="-284"/>
        <w:rPr>
          <w:rFonts w:ascii="Times New Roman" w:hAnsi="Times New Roman"/>
          <w:sz w:val="27"/>
          <w:szCs w:val="27"/>
        </w:rPr>
      </w:pPr>
    </w:p>
    <w:p w:rsidR="005543B5" w:rsidRPr="00F26626" w:rsidRDefault="005543B5" w:rsidP="005543B5">
      <w:pPr>
        <w:ind w:left="-567" w:right="-28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</w:t>
      </w:r>
      <w:r w:rsidRPr="009D0F64">
        <w:rPr>
          <w:rFonts w:ascii="Times New Roman" w:hAnsi="Times New Roman"/>
          <w:sz w:val="27"/>
          <w:szCs w:val="27"/>
        </w:rPr>
        <w:t xml:space="preserve">от </w:t>
      </w:r>
      <w:r>
        <w:rPr>
          <w:rFonts w:ascii="Times New Roman" w:hAnsi="Times New Roman"/>
          <w:sz w:val="27"/>
          <w:szCs w:val="27"/>
        </w:rPr>
        <w:t>02 июля</w:t>
      </w:r>
      <w:r w:rsidRPr="009D0F64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 xml:space="preserve"> </w:t>
      </w:r>
      <w:r w:rsidRPr="009D0F64">
        <w:rPr>
          <w:rFonts w:ascii="Times New Roman" w:hAnsi="Times New Roman"/>
          <w:sz w:val="27"/>
          <w:szCs w:val="27"/>
        </w:rPr>
        <w:t xml:space="preserve"> 202</w:t>
      </w:r>
      <w:r>
        <w:rPr>
          <w:rFonts w:ascii="Times New Roman" w:hAnsi="Times New Roman"/>
          <w:sz w:val="27"/>
          <w:szCs w:val="27"/>
        </w:rPr>
        <w:t xml:space="preserve">4 </w:t>
      </w:r>
      <w:r w:rsidRPr="009D0F64">
        <w:rPr>
          <w:rFonts w:ascii="Times New Roman" w:hAnsi="Times New Roman"/>
          <w:sz w:val="27"/>
          <w:szCs w:val="27"/>
        </w:rPr>
        <w:t xml:space="preserve"> года      </w:t>
      </w:r>
      <w:r w:rsidRPr="009D0F64">
        <w:rPr>
          <w:rFonts w:ascii="Times New Roman" w:hAnsi="Times New Roman"/>
          <w:sz w:val="27"/>
          <w:szCs w:val="27"/>
        </w:rPr>
        <w:tab/>
        <w:t xml:space="preserve">  </w:t>
      </w:r>
      <w:r>
        <w:rPr>
          <w:rFonts w:ascii="Times New Roman" w:hAnsi="Times New Roman"/>
          <w:sz w:val="27"/>
          <w:szCs w:val="27"/>
        </w:rPr>
        <w:t xml:space="preserve">                   </w:t>
      </w:r>
      <w:r>
        <w:rPr>
          <w:rFonts w:ascii="Times New Roman" w:hAnsi="Times New Roman"/>
          <w:sz w:val="27"/>
          <w:szCs w:val="27"/>
        </w:rPr>
        <w:tab/>
        <w:t xml:space="preserve">  </w:t>
      </w:r>
      <w:r w:rsidRPr="009D0F64">
        <w:rPr>
          <w:rFonts w:ascii="Times New Roman" w:hAnsi="Times New Roman"/>
          <w:sz w:val="27"/>
          <w:szCs w:val="27"/>
        </w:rPr>
        <w:tab/>
        <w:t xml:space="preserve"> </w:t>
      </w:r>
      <w:r>
        <w:rPr>
          <w:rFonts w:ascii="Times New Roman" w:hAnsi="Times New Roman"/>
          <w:sz w:val="27"/>
          <w:szCs w:val="27"/>
        </w:rPr>
        <w:t xml:space="preserve">                      </w:t>
      </w:r>
      <w:r w:rsidRPr="009D0F64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 xml:space="preserve">  </w:t>
      </w:r>
      <w:r w:rsidRPr="009D0F64">
        <w:rPr>
          <w:rFonts w:ascii="Times New Roman" w:hAnsi="Times New Roman"/>
          <w:sz w:val="27"/>
          <w:szCs w:val="27"/>
        </w:rPr>
        <w:t xml:space="preserve">   №  </w:t>
      </w:r>
      <w:r>
        <w:rPr>
          <w:rFonts w:ascii="Times New Roman" w:hAnsi="Times New Roman"/>
          <w:sz w:val="27"/>
          <w:szCs w:val="27"/>
        </w:rPr>
        <w:t>59</w:t>
      </w:r>
    </w:p>
    <w:p w:rsidR="005543B5" w:rsidRPr="00FC58AA" w:rsidRDefault="005543B5" w:rsidP="005543B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FC58AA">
        <w:rPr>
          <w:rFonts w:ascii="Times New Roman" w:hAnsi="Times New Roman" w:cs="Times New Roman"/>
          <w:sz w:val="26"/>
          <w:szCs w:val="26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 сельского поселения  </w:t>
      </w:r>
      <w:proofErr w:type="spellStart"/>
      <w:r w:rsidRPr="00FC58AA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от 2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FC58AA">
        <w:rPr>
          <w:rFonts w:ascii="Times New Roman" w:hAnsi="Times New Roman" w:cs="Times New Roman"/>
          <w:sz w:val="26"/>
          <w:szCs w:val="26"/>
        </w:rPr>
        <w:t>.11.2014 г. № 7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FC58AA">
        <w:rPr>
          <w:rFonts w:ascii="Times New Roman" w:hAnsi="Times New Roman" w:cs="Times New Roman"/>
          <w:sz w:val="26"/>
          <w:szCs w:val="26"/>
        </w:rPr>
        <w:t xml:space="preserve"> « Об  установлении налога на имущество физических  лиц»</w:t>
      </w:r>
    </w:p>
    <w:p w:rsidR="005543B5" w:rsidRPr="00FC58AA" w:rsidRDefault="005543B5" w:rsidP="005543B5">
      <w:pPr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 xml:space="preserve"> </w:t>
      </w:r>
      <w:r w:rsidRPr="00FC58AA">
        <w:rPr>
          <w:rFonts w:ascii="Times New Roman" w:hAnsi="Times New Roman" w:cs="Times New Roman"/>
          <w:sz w:val="26"/>
          <w:szCs w:val="26"/>
        </w:rPr>
        <w:tab/>
        <w:t xml:space="preserve">В  соответствии с главой 32 Налогового кодекса Российской Федерации  Совет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 сельского поселения решил: </w:t>
      </w:r>
    </w:p>
    <w:p w:rsidR="005543B5" w:rsidRPr="00FC58AA" w:rsidRDefault="005543B5" w:rsidP="005543B5">
      <w:pPr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 xml:space="preserve">1. Внести в решение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 сельского поселения  </w:t>
      </w:r>
      <w:proofErr w:type="spellStart"/>
      <w:r w:rsidRPr="00FC58AA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от 2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FC58AA">
        <w:rPr>
          <w:rFonts w:ascii="Times New Roman" w:hAnsi="Times New Roman" w:cs="Times New Roman"/>
          <w:sz w:val="26"/>
          <w:szCs w:val="26"/>
        </w:rPr>
        <w:t>.11.2014 г.   № 7</w:t>
      </w:r>
      <w:r>
        <w:rPr>
          <w:rFonts w:ascii="Times New Roman" w:hAnsi="Times New Roman" w:cs="Times New Roman"/>
          <w:sz w:val="26"/>
          <w:szCs w:val="26"/>
        </w:rPr>
        <w:t xml:space="preserve">9    </w:t>
      </w:r>
      <w:r w:rsidRPr="00FC58AA">
        <w:rPr>
          <w:rFonts w:ascii="Times New Roman" w:hAnsi="Times New Roman" w:cs="Times New Roman"/>
          <w:sz w:val="26"/>
          <w:szCs w:val="26"/>
        </w:rPr>
        <w:t xml:space="preserve"> « Об  установлении налога на имущество физических  лиц»  изменения, дополнив  пунктом 3 следующего  содержания:</w:t>
      </w:r>
    </w:p>
    <w:p w:rsidR="005543B5" w:rsidRPr="00FC58AA" w:rsidRDefault="005543B5" w:rsidP="005543B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FC58AA">
        <w:rPr>
          <w:rFonts w:ascii="Times New Roman" w:hAnsi="Times New Roman" w:cs="Times New Roman"/>
          <w:sz w:val="26"/>
          <w:szCs w:val="26"/>
        </w:rPr>
        <w:t>«3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FC58AA">
        <w:rPr>
          <w:rFonts w:ascii="Times New Roman" w:hAnsi="Times New Roman" w:cs="Times New Roman"/>
          <w:sz w:val="26"/>
          <w:szCs w:val="26"/>
        </w:rPr>
        <w:t xml:space="preserve"> Физические лица  - в отношении объектов   недвижимого имущества, подлежащих налогообложению исходя из кадастровой стоимости и указанных в подпункте 4 пункта 2 настоящего Решения, включенных в </w:t>
      </w:r>
      <w:proofErr w:type="gramStart"/>
      <w:r w:rsidRPr="00FC58AA">
        <w:rPr>
          <w:rFonts w:ascii="Times New Roman" w:hAnsi="Times New Roman" w:cs="Times New Roman"/>
          <w:sz w:val="26"/>
          <w:szCs w:val="26"/>
        </w:rPr>
        <w:t>перечень</w:t>
      </w:r>
      <w:proofErr w:type="gramEnd"/>
      <w:r w:rsidRPr="00FC58AA">
        <w:rPr>
          <w:rFonts w:ascii="Times New Roman" w:hAnsi="Times New Roman" w:cs="Times New Roman"/>
          <w:sz w:val="26"/>
          <w:szCs w:val="26"/>
        </w:rPr>
        <w:t xml:space="preserve">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 </w:t>
      </w:r>
      <w:proofErr w:type="spellStart"/>
      <w:r w:rsidRPr="00FC58AA">
        <w:rPr>
          <w:rFonts w:ascii="Times New Roman" w:hAnsi="Times New Roman" w:cs="Times New Roman"/>
          <w:sz w:val="26"/>
          <w:szCs w:val="26"/>
        </w:rPr>
        <w:t>машино-мест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, расположенных   в </w:t>
      </w:r>
      <w:proofErr w:type="gramStart"/>
      <w:r w:rsidRPr="00FC58AA">
        <w:rPr>
          <w:rFonts w:ascii="Times New Roman" w:hAnsi="Times New Roman" w:cs="Times New Roman"/>
          <w:sz w:val="26"/>
          <w:szCs w:val="26"/>
        </w:rPr>
        <w:t>таких объектах налогообложения),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</w:t>
      </w:r>
      <w:proofErr w:type="gramEnd"/>
      <w:r w:rsidRPr="00FC58AA">
        <w:rPr>
          <w:rFonts w:ascii="Times New Roman" w:hAnsi="Times New Roman" w:cs="Times New Roman"/>
          <w:sz w:val="26"/>
          <w:szCs w:val="26"/>
        </w:rPr>
        <w:t xml:space="preserve"> 2026 годов.</w:t>
      </w:r>
    </w:p>
    <w:p w:rsidR="005543B5" w:rsidRPr="00FC58AA" w:rsidRDefault="005543B5" w:rsidP="005543B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FC58AA">
        <w:rPr>
          <w:rFonts w:ascii="Times New Roman" w:hAnsi="Times New Roman" w:cs="Times New Roman"/>
          <w:sz w:val="26"/>
          <w:szCs w:val="26"/>
        </w:rPr>
        <w:t>Налоговая  льгота, предусмотренная в части третьей настоящего пункта, предоставляется при соблюдении условия:</w:t>
      </w:r>
    </w:p>
    <w:p w:rsidR="005543B5" w:rsidRPr="00FC58AA" w:rsidRDefault="005543B5" w:rsidP="005543B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FC58A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FC58AA">
        <w:rPr>
          <w:rFonts w:ascii="Times New Roman" w:hAnsi="Times New Roman" w:cs="Times New Roman"/>
          <w:sz w:val="26"/>
          <w:szCs w:val="26"/>
        </w:rPr>
        <w:t>За налоговый период 2024 года – сумма налога на имущество физических лиц, исчисленная исходя из кадастровой стоимости объекта недвижимого имущества (без  учета положений пунктов 4,5 и 6  статьи 408 Налогового кодекса Российской Федерации), внесенной в Единый  государственный реестр недвижимости и подлежащей применению с 1 января  года налогового периода, превышает на 40 процентов (включительно) и более сумму налога, исчисленную исходя из кадастровой</w:t>
      </w:r>
      <w:proofErr w:type="gramEnd"/>
      <w:r w:rsidRPr="00FC58AA">
        <w:rPr>
          <w:rFonts w:ascii="Times New Roman" w:hAnsi="Times New Roman" w:cs="Times New Roman"/>
          <w:sz w:val="26"/>
          <w:szCs w:val="26"/>
        </w:rPr>
        <w:t xml:space="preserve"> стоимости объекта недвижимого имущества </w:t>
      </w:r>
      <w:proofErr w:type="gramStart"/>
      <w:r w:rsidRPr="00FC58AA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Pr="00FC58AA">
        <w:rPr>
          <w:rFonts w:ascii="Times New Roman" w:hAnsi="Times New Roman" w:cs="Times New Roman"/>
          <w:sz w:val="26"/>
          <w:szCs w:val="26"/>
        </w:rPr>
        <w:t>без учета положений пунктов 4, 5 и 6 статьи 408  Налогового кодекса Российской Федерации) внесенной в Единый государственный  реестр недвижимости и подлежащей применению с 1 января 2023 года;</w:t>
      </w:r>
    </w:p>
    <w:p w:rsidR="005543B5" w:rsidRPr="00FC58AA" w:rsidRDefault="005543B5" w:rsidP="005543B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</w:t>
      </w:r>
      <w:proofErr w:type="gramStart"/>
      <w:r w:rsidRPr="00FC58AA">
        <w:rPr>
          <w:rFonts w:ascii="Times New Roman" w:hAnsi="Times New Roman" w:cs="Times New Roman"/>
          <w:sz w:val="26"/>
          <w:szCs w:val="26"/>
        </w:rPr>
        <w:t>За налоговый период 2025 года - сумма налога на имущество физических, исчисленная исходя  из кадастровой стоимости  объекта недвижимого имущества (без учета положений пунктов 4,5,6 и статьи 408 Налогового кодекса Российской Федерации), внесенной в Единый государственный реестр недвижимости и подлежащей применению с 1 января    года налогового периода, превышает на 70 процентов (включительно)  и более сумму налога, исчисленную исходя из кадастровой стоимости объекта</w:t>
      </w:r>
      <w:proofErr w:type="gramEnd"/>
      <w:r w:rsidRPr="00FC58AA">
        <w:rPr>
          <w:rFonts w:ascii="Times New Roman" w:hAnsi="Times New Roman" w:cs="Times New Roman"/>
          <w:sz w:val="26"/>
          <w:szCs w:val="26"/>
        </w:rPr>
        <w:t xml:space="preserve">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 1 января 2023 года;</w:t>
      </w:r>
    </w:p>
    <w:p w:rsidR="005543B5" w:rsidRPr="00FC58AA" w:rsidRDefault="005543B5" w:rsidP="005543B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FC58AA">
        <w:rPr>
          <w:rFonts w:ascii="Times New Roman" w:hAnsi="Times New Roman" w:cs="Times New Roman"/>
          <w:sz w:val="26"/>
          <w:szCs w:val="26"/>
        </w:rPr>
        <w:t>за налоговый период  2026 года - сумма налога на имущество физических лиц, исчисленная исходя из кадастровой стоимости объекта недвижимого имущества (без учета положений пунктов 4,5 и 6 статьи 408 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</w:t>
      </w:r>
      <w:proofErr w:type="gramStart"/>
      <w:r w:rsidRPr="00FC58AA">
        <w:rPr>
          <w:rFonts w:ascii="Times New Roman" w:hAnsi="Times New Roman" w:cs="Times New Roman"/>
          <w:sz w:val="26"/>
          <w:szCs w:val="26"/>
        </w:rPr>
        <w:t>в(</w:t>
      </w:r>
      <w:proofErr w:type="gramEnd"/>
      <w:r w:rsidRPr="00FC58AA">
        <w:rPr>
          <w:rFonts w:ascii="Times New Roman" w:hAnsi="Times New Roman" w:cs="Times New Roman"/>
          <w:sz w:val="26"/>
          <w:szCs w:val="26"/>
        </w:rPr>
        <w:t>включительно) и более сумму налога 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 с 1 января 2023 года.</w:t>
      </w:r>
    </w:p>
    <w:p w:rsidR="005543B5" w:rsidRPr="00FC58AA" w:rsidRDefault="005543B5" w:rsidP="005543B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FC58AA">
        <w:rPr>
          <w:rFonts w:ascii="Times New Roman" w:hAnsi="Times New Roman" w:cs="Times New Roman"/>
          <w:sz w:val="26"/>
          <w:szCs w:val="26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5543B5" w:rsidRPr="00FC58AA" w:rsidRDefault="005543B5" w:rsidP="005543B5">
      <w:pPr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 xml:space="preserve"> За  налоговый период 2024 года:</w:t>
      </w:r>
    </w:p>
    <w:p w:rsidR="005543B5" w:rsidRPr="00FC58AA" w:rsidRDefault="005543B5" w:rsidP="005543B5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 xml:space="preserve">НЛ= (Н2024-Н2023х1,4) </w:t>
      </w:r>
    </w:p>
    <w:p w:rsidR="005543B5" w:rsidRPr="00FC58AA" w:rsidRDefault="005543B5" w:rsidP="005543B5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 xml:space="preserve">          _______________  </w:t>
      </w:r>
      <w:proofErr w:type="spellStart"/>
      <w:r w:rsidRPr="00FC58AA">
        <w:rPr>
          <w:rFonts w:ascii="Times New Roman" w:hAnsi="Times New Roman" w:cs="Times New Roman"/>
          <w:sz w:val="26"/>
          <w:szCs w:val="26"/>
        </w:rPr>
        <w:t>х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C58AA">
        <w:rPr>
          <w:rFonts w:ascii="Times New Roman" w:hAnsi="Times New Roman" w:cs="Times New Roman"/>
          <w:sz w:val="26"/>
          <w:szCs w:val="26"/>
        </w:rPr>
        <w:t>d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C58AA">
        <w:rPr>
          <w:rFonts w:ascii="Times New Roman" w:hAnsi="Times New Roman" w:cs="Times New Roman"/>
          <w:sz w:val="26"/>
          <w:szCs w:val="26"/>
        </w:rPr>
        <w:t>х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C58AA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,           </w:t>
      </w:r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 xml:space="preserve">                         12</w:t>
      </w:r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 xml:space="preserve"> За налоговый  период 2025 года: </w:t>
      </w:r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>НЛ= (Н2025- Н2023Х1,7)</w:t>
      </w:r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 xml:space="preserve">__________________       </w:t>
      </w:r>
      <w:proofErr w:type="spellStart"/>
      <w:r w:rsidRPr="00FC58AA">
        <w:rPr>
          <w:rFonts w:ascii="Times New Roman" w:hAnsi="Times New Roman" w:cs="Times New Roman"/>
          <w:sz w:val="26"/>
          <w:szCs w:val="26"/>
        </w:rPr>
        <w:t>х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C58AA">
        <w:rPr>
          <w:rFonts w:ascii="Times New Roman" w:hAnsi="Times New Roman" w:cs="Times New Roman"/>
          <w:sz w:val="26"/>
          <w:szCs w:val="26"/>
        </w:rPr>
        <w:t>d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C58AA">
        <w:rPr>
          <w:rFonts w:ascii="Times New Roman" w:hAnsi="Times New Roman" w:cs="Times New Roman"/>
          <w:sz w:val="26"/>
          <w:szCs w:val="26"/>
        </w:rPr>
        <w:t>х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C58AA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,  </w:t>
      </w:r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 xml:space="preserve">                          12</w:t>
      </w:r>
    </w:p>
    <w:p w:rsidR="005543B5" w:rsidRPr="00FC58AA" w:rsidRDefault="005543B5" w:rsidP="005543B5">
      <w:pPr>
        <w:pBdr>
          <w:bottom w:val="single" w:sz="12" w:space="0" w:color="auto"/>
        </w:pBdr>
        <w:spacing w:after="0"/>
        <w:rPr>
          <w:rFonts w:ascii="Times New Roman" w:hAnsi="Times New Roman" w:cs="Times New Roman"/>
          <w:sz w:val="26"/>
          <w:szCs w:val="26"/>
        </w:rPr>
      </w:pPr>
    </w:p>
    <w:p w:rsidR="005543B5" w:rsidRPr="00FC58AA" w:rsidRDefault="005543B5" w:rsidP="005543B5">
      <w:pPr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>За  налоговый период 2026 года:</w:t>
      </w:r>
    </w:p>
    <w:p w:rsidR="005543B5" w:rsidRPr="00FC58AA" w:rsidRDefault="005543B5" w:rsidP="005543B5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>НЛ= (Н2026-Н2023х2)</w:t>
      </w:r>
    </w:p>
    <w:p w:rsidR="005543B5" w:rsidRPr="00FC58AA" w:rsidRDefault="005543B5" w:rsidP="005543B5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 xml:space="preserve">          _______________  </w:t>
      </w:r>
      <w:proofErr w:type="spellStart"/>
      <w:r w:rsidRPr="00FC58AA">
        <w:rPr>
          <w:rFonts w:ascii="Times New Roman" w:hAnsi="Times New Roman" w:cs="Times New Roman"/>
          <w:sz w:val="26"/>
          <w:szCs w:val="26"/>
        </w:rPr>
        <w:t>х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C58AA">
        <w:rPr>
          <w:rFonts w:ascii="Times New Roman" w:hAnsi="Times New Roman" w:cs="Times New Roman"/>
          <w:sz w:val="26"/>
          <w:szCs w:val="26"/>
        </w:rPr>
        <w:t>d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C58AA">
        <w:rPr>
          <w:rFonts w:ascii="Times New Roman" w:hAnsi="Times New Roman" w:cs="Times New Roman"/>
          <w:sz w:val="26"/>
          <w:szCs w:val="26"/>
        </w:rPr>
        <w:t>х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C58AA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Pr="00FC58AA">
        <w:rPr>
          <w:rFonts w:ascii="Times New Roman" w:hAnsi="Times New Roman" w:cs="Times New Roman"/>
          <w:sz w:val="26"/>
          <w:szCs w:val="26"/>
        </w:rPr>
        <w:t xml:space="preserve">                       где:      </w:t>
      </w:r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 xml:space="preserve">                         12</w:t>
      </w:r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FC58AA">
        <w:rPr>
          <w:rFonts w:ascii="Times New Roman" w:hAnsi="Times New Roman" w:cs="Times New Roman"/>
          <w:sz w:val="26"/>
          <w:szCs w:val="26"/>
        </w:rPr>
        <w:t>НЛ -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C58AA">
        <w:rPr>
          <w:rFonts w:ascii="Times New Roman" w:hAnsi="Times New Roman" w:cs="Times New Roman"/>
          <w:sz w:val="26"/>
          <w:szCs w:val="26"/>
        </w:rPr>
        <w:t>Н2023- сумма налога на имущество физических лиц, рассчитанная за налоговый период 2023 года (без учета положений пунктов 4,5, и 6 статьи 408 Налогового кодекса Российской Федерации) в отношении объекта 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  <w:proofErr w:type="gramEnd"/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proofErr w:type="gramStart"/>
      <w:r w:rsidRPr="00FC58AA">
        <w:rPr>
          <w:rFonts w:ascii="Times New Roman" w:hAnsi="Times New Roman" w:cs="Times New Roman"/>
          <w:sz w:val="26"/>
          <w:szCs w:val="26"/>
        </w:rPr>
        <w:t>Н2024 – сумма налога на имущество физических лиц, рассчитанная за налоговый период 2024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</w:r>
      <w:proofErr w:type="gramEnd"/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proofErr w:type="gramStart"/>
      <w:r w:rsidRPr="00FC58AA">
        <w:rPr>
          <w:rFonts w:ascii="Times New Roman" w:hAnsi="Times New Roman" w:cs="Times New Roman"/>
          <w:sz w:val="26"/>
          <w:szCs w:val="26"/>
        </w:rPr>
        <w:t>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proofErr w:type="gramStart"/>
      <w:r w:rsidRPr="00FC58AA">
        <w:rPr>
          <w:rFonts w:ascii="Times New Roman" w:hAnsi="Times New Roman" w:cs="Times New Roman"/>
          <w:sz w:val="26"/>
          <w:szCs w:val="26"/>
        </w:rPr>
        <w:t>Н 2026-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  <w:lang w:val="en-US"/>
        </w:rPr>
        <w:t>d</w:t>
      </w:r>
      <w:r w:rsidRPr="00FC58AA">
        <w:rPr>
          <w:rFonts w:ascii="Times New Roman" w:hAnsi="Times New Roman" w:cs="Times New Roman"/>
          <w:sz w:val="26"/>
          <w:szCs w:val="26"/>
        </w:rPr>
        <w:t xml:space="preserve"> - </w:t>
      </w:r>
      <w:proofErr w:type="gramStart"/>
      <w:r w:rsidRPr="00FC58AA">
        <w:rPr>
          <w:rFonts w:ascii="Times New Roman" w:hAnsi="Times New Roman" w:cs="Times New Roman"/>
          <w:sz w:val="26"/>
          <w:szCs w:val="26"/>
        </w:rPr>
        <w:t>доля</w:t>
      </w:r>
      <w:proofErr w:type="gramEnd"/>
      <w:r w:rsidRPr="00FC58AA">
        <w:rPr>
          <w:rFonts w:ascii="Times New Roman" w:hAnsi="Times New Roman" w:cs="Times New Roman"/>
          <w:sz w:val="26"/>
          <w:szCs w:val="26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  <w:lang w:val="en-US"/>
        </w:rPr>
        <w:t>n</w:t>
      </w:r>
      <w:r w:rsidRPr="00FC58AA">
        <w:rPr>
          <w:rFonts w:ascii="Times New Roman" w:hAnsi="Times New Roman" w:cs="Times New Roman"/>
          <w:sz w:val="26"/>
          <w:szCs w:val="26"/>
        </w:rPr>
        <w:t xml:space="preserve">- </w:t>
      </w:r>
      <w:proofErr w:type="gramStart"/>
      <w:r w:rsidRPr="00FC58AA">
        <w:rPr>
          <w:rFonts w:ascii="Times New Roman" w:hAnsi="Times New Roman" w:cs="Times New Roman"/>
          <w:sz w:val="26"/>
          <w:szCs w:val="26"/>
        </w:rPr>
        <w:t>количество</w:t>
      </w:r>
      <w:proofErr w:type="gramEnd"/>
      <w:r w:rsidRPr="00FC58AA">
        <w:rPr>
          <w:rFonts w:ascii="Times New Roman" w:hAnsi="Times New Roman" w:cs="Times New Roman"/>
          <w:sz w:val="26"/>
          <w:szCs w:val="26"/>
        </w:rPr>
        <w:t xml:space="preserve">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</w:r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 xml:space="preserve">В целях настоящего пункта показатели Н2023, Н2024, Н2025 и Н2026 рассчитываются без учета льгот по налогу на имущество физических лиц,  право на </w:t>
      </w:r>
      <w:proofErr w:type="gramStart"/>
      <w:r w:rsidRPr="00FC58AA">
        <w:rPr>
          <w:rFonts w:ascii="Times New Roman" w:hAnsi="Times New Roman" w:cs="Times New Roman"/>
          <w:sz w:val="26"/>
          <w:szCs w:val="26"/>
        </w:rPr>
        <w:t>применение</w:t>
      </w:r>
      <w:proofErr w:type="gramEnd"/>
      <w:r w:rsidRPr="00FC58AA">
        <w:rPr>
          <w:rFonts w:ascii="Times New Roman" w:hAnsi="Times New Roman" w:cs="Times New Roman"/>
          <w:sz w:val="26"/>
          <w:szCs w:val="26"/>
        </w:rPr>
        <w:t xml:space="preserve"> которых предоставлено физическим лицам, являющимся плательщиками налога на имущество физических лиц, в соответствующих  налоговых периодах».</w:t>
      </w:r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C58AA">
        <w:rPr>
          <w:rFonts w:ascii="Times New Roman" w:hAnsi="Times New Roman" w:cs="Times New Roman"/>
          <w:sz w:val="26"/>
          <w:szCs w:val="26"/>
        </w:rPr>
        <w:t xml:space="preserve">   2.Настоящее решение вступает в силу со дня,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543B5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543B5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Глава </w:t>
      </w:r>
      <w:proofErr w:type="spellStart"/>
      <w:r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                           О.Г.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Коновалов</w:t>
      </w:r>
      <w:proofErr w:type="gramEnd"/>
    </w:p>
    <w:p w:rsidR="005543B5" w:rsidRPr="00FC58AA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543B5" w:rsidRDefault="005543B5" w:rsidP="005543B5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5543B5"/>
    <w:rsid w:val="003A68AE"/>
    <w:rsid w:val="003E00DD"/>
    <w:rsid w:val="004B020F"/>
    <w:rsid w:val="005543B5"/>
    <w:rsid w:val="00990584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3B5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1098</Words>
  <Characters>6260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2024-11-12T06:45:00Z</dcterms:created>
  <dcterms:modified xsi:type="dcterms:W3CDTF">2024-11-12T06:45:00Z</dcterms:modified>
</cp:coreProperties>
</file>