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26B4" w:rsidRPr="00827AC6" w:rsidRDefault="00B126B4" w:rsidP="00B126B4">
      <w:pPr>
        <w:spacing w:line="360" w:lineRule="auto"/>
        <w:jc w:val="center"/>
        <w:rPr>
          <w:sz w:val="25"/>
          <w:szCs w:val="25"/>
          <w:lang w:eastAsia="ar-SA"/>
        </w:rPr>
      </w:pPr>
      <w:r w:rsidRPr="00827AC6">
        <w:rPr>
          <w:sz w:val="25"/>
          <w:szCs w:val="25"/>
          <w:lang w:eastAsia="ar-SA"/>
        </w:rPr>
        <w:t xml:space="preserve">Протокол </w:t>
      </w:r>
    </w:p>
    <w:p w:rsidR="00B126B4" w:rsidRPr="00827AC6" w:rsidRDefault="00B126B4" w:rsidP="00B126B4">
      <w:pPr>
        <w:jc w:val="center"/>
        <w:rPr>
          <w:sz w:val="25"/>
          <w:szCs w:val="25"/>
          <w:lang w:eastAsia="ar-SA"/>
        </w:rPr>
      </w:pPr>
      <w:r w:rsidRPr="00827AC6">
        <w:rPr>
          <w:sz w:val="25"/>
          <w:szCs w:val="25"/>
          <w:lang w:eastAsia="ar-SA"/>
        </w:rPr>
        <w:t xml:space="preserve">публичных слушаний по проекту решения Совета депутатов </w:t>
      </w:r>
    </w:p>
    <w:p w:rsidR="00B126B4" w:rsidRPr="00827AC6" w:rsidRDefault="00B126B4" w:rsidP="00B126B4">
      <w:pPr>
        <w:jc w:val="center"/>
        <w:rPr>
          <w:sz w:val="25"/>
          <w:szCs w:val="25"/>
        </w:rPr>
      </w:pPr>
      <w:r w:rsidRPr="00827AC6">
        <w:rPr>
          <w:sz w:val="25"/>
          <w:szCs w:val="25"/>
          <w:lang w:eastAsia="ar-SA"/>
        </w:rPr>
        <w:t xml:space="preserve"> «</w:t>
      </w:r>
      <w:r w:rsidRPr="00827AC6">
        <w:rPr>
          <w:sz w:val="25"/>
          <w:szCs w:val="25"/>
        </w:rPr>
        <w:t>Об утверждении  Генерального плана</w:t>
      </w:r>
      <w:proofErr w:type="gramStart"/>
      <w:r w:rsidRPr="00827AC6">
        <w:rPr>
          <w:sz w:val="25"/>
          <w:szCs w:val="25"/>
        </w:rPr>
        <w:t xml:space="preserve"> ,</w:t>
      </w:r>
      <w:proofErr w:type="gramEnd"/>
      <w:r w:rsidRPr="00827AC6">
        <w:rPr>
          <w:sz w:val="25"/>
          <w:szCs w:val="25"/>
        </w:rPr>
        <w:t xml:space="preserve"> правил землепользования и застройки  </w:t>
      </w:r>
      <w:proofErr w:type="spellStart"/>
      <w:r w:rsidRPr="00827AC6">
        <w:rPr>
          <w:sz w:val="25"/>
          <w:szCs w:val="25"/>
        </w:rPr>
        <w:t>Куракинского</w:t>
      </w:r>
      <w:proofErr w:type="spellEnd"/>
      <w:r w:rsidRPr="00827AC6">
        <w:rPr>
          <w:sz w:val="25"/>
          <w:szCs w:val="25"/>
        </w:rPr>
        <w:t xml:space="preserve"> сельского поселения </w:t>
      </w:r>
      <w:proofErr w:type="spellStart"/>
      <w:r w:rsidRPr="00827AC6">
        <w:rPr>
          <w:sz w:val="25"/>
          <w:szCs w:val="25"/>
        </w:rPr>
        <w:t>Ардатовского</w:t>
      </w:r>
      <w:proofErr w:type="spellEnd"/>
      <w:r w:rsidRPr="00827AC6">
        <w:rPr>
          <w:sz w:val="25"/>
          <w:szCs w:val="25"/>
        </w:rPr>
        <w:t xml:space="preserve">  муниципального района </w:t>
      </w:r>
    </w:p>
    <w:p w:rsidR="00B126B4" w:rsidRPr="00827AC6" w:rsidRDefault="00B126B4" w:rsidP="00B126B4">
      <w:pPr>
        <w:jc w:val="center"/>
        <w:rPr>
          <w:sz w:val="25"/>
          <w:szCs w:val="25"/>
          <w:lang w:eastAsia="ar-SA"/>
        </w:rPr>
      </w:pPr>
      <w:r w:rsidRPr="00827AC6">
        <w:rPr>
          <w:sz w:val="25"/>
          <w:szCs w:val="25"/>
        </w:rPr>
        <w:t>Республики Мордовия</w:t>
      </w:r>
      <w:r w:rsidRPr="00827AC6">
        <w:rPr>
          <w:sz w:val="25"/>
          <w:szCs w:val="25"/>
          <w:lang w:eastAsia="ar-SA"/>
        </w:rPr>
        <w:t xml:space="preserve">» </w:t>
      </w:r>
    </w:p>
    <w:p w:rsidR="00B126B4" w:rsidRPr="00827AC6" w:rsidRDefault="00B126B4" w:rsidP="00B126B4">
      <w:pPr>
        <w:rPr>
          <w:rFonts w:cs="Tahoma"/>
          <w:sz w:val="25"/>
          <w:szCs w:val="25"/>
        </w:rPr>
      </w:pPr>
    </w:p>
    <w:p w:rsidR="00B126B4" w:rsidRPr="00827AC6" w:rsidRDefault="00B126B4" w:rsidP="00B126B4">
      <w:pPr>
        <w:jc w:val="right"/>
        <w:rPr>
          <w:rFonts w:cs="Tahoma"/>
          <w:sz w:val="25"/>
          <w:szCs w:val="25"/>
        </w:rPr>
      </w:pPr>
      <w:r w:rsidRPr="00827AC6">
        <w:rPr>
          <w:rFonts w:cs="Tahoma"/>
          <w:sz w:val="25"/>
          <w:szCs w:val="25"/>
        </w:rPr>
        <w:t>29 сентября 2023 года</w:t>
      </w:r>
    </w:p>
    <w:p w:rsidR="00B126B4" w:rsidRPr="00827AC6" w:rsidRDefault="00B126B4" w:rsidP="00B126B4">
      <w:pPr>
        <w:jc w:val="right"/>
        <w:rPr>
          <w:rFonts w:cs="Tahoma"/>
          <w:sz w:val="25"/>
          <w:szCs w:val="25"/>
        </w:rPr>
      </w:pPr>
      <w:r w:rsidRPr="00827AC6">
        <w:rPr>
          <w:rFonts w:cs="Tahoma"/>
          <w:sz w:val="25"/>
          <w:szCs w:val="25"/>
        </w:rPr>
        <w:t>в 17 часов 00 минут</w:t>
      </w:r>
    </w:p>
    <w:p w:rsidR="00B126B4" w:rsidRPr="00827AC6" w:rsidRDefault="00B126B4" w:rsidP="00B126B4">
      <w:pPr>
        <w:spacing w:line="360" w:lineRule="auto"/>
        <w:rPr>
          <w:sz w:val="25"/>
          <w:szCs w:val="25"/>
          <w:lang w:eastAsia="ar-SA"/>
        </w:rPr>
      </w:pPr>
      <w:r w:rsidRPr="00827AC6">
        <w:rPr>
          <w:sz w:val="25"/>
          <w:szCs w:val="25"/>
          <w:lang w:eastAsia="ar-SA"/>
        </w:rPr>
        <w:t>Приглашались</w:t>
      </w:r>
      <w:proofErr w:type="gramStart"/>
      <w:r w:rsidRPr="00827AC6">
        <w:rPr>
          <w:sz w:val="25"/>
          <w:szCs w:val="25"/>
          <w:lang w:eastAsia="ar-SA"/>
        </w:rPr>
        <w:t xml:space="preserve"> :</w:t>
      </w:r>
      <w:proofErr w:type="gramEnd"/>
    </w:p>
    <w:p w:rsidR="00B126B4" w:rsidRPr="00827AC6" w:rsidRDefault="00B126B4" w:rsidP="00B126B4">
      <w:pPr>
        <w:jc w:val="both"/>
        <w:rPr>
          <w:sz w:val="25"/>
          <w:szCs w:val="25"/>
          <w:lang w:eastAsia="ar-SA"/>
        </w:rPr>
      </w:pPr>
      <w:r w:rsidRPr="00827AC6">
        <w:rPr>
          <w:sz w:val="25"/>
          <w:szCs w:val="25"/>
          <w:lang w:eastAsia="ar-SA"/>
        </w:rPr>
        <w:t xml:space="preserve">            Депутаты Совета депутатов </w:t>
      </w:r>
      <w:proofErr w:type="spellStart"/>
      <w:r w:rsidRPr="00827AC6">
        <w:rPr>
          <w:sz w:val="25"/>
          <w:szCs w:val="25"/>
          <w:lang w:eastAsia="ar-SA"/>
        </w:rPr>
        <w:t>Куракинского</w:t>
      </w:r>
      <w:proofErr w:type="spellEnd"/>
      <w:r w:rsidRPr="00827AC6">
        <w:rPr>
          <w:sz w:val="25"/>
          <w:szCs w:val="25"/>
          <w:lang w:eastAsia="ar-SA"/>
        </w:rPr>
        <w:t xml:space="preserve"> сельского поселения </w:t>
      </w:r>
      <w:proofErr w:type="spellStart"/>
      <w:r w:rsidRPr="00827AC6">
        <w:rPr>
          <w:sz w:val="25"/>
          <w:szCs w:val="25"/>
          <w:lang w:eastAsia="ar-SA"/>
        </w:rPr>
        <w:t>Ардатовского</w:t>
      </w:r>
      <w:proofErr w:type="spellEnd"/>
      <w:r w:rsidRPr="00827AC6">
        <w:rPr>
          <w:sz w:val="25"/>
          <w:szCs w:val="25"/>
          <w:lang w:eastAsia="ar-SA"/>
        </w:rPr>
        <w:t xml:space="preserve"> муниципального района, руководители бюджетных учреждений,  организаций.</w:t>
      </w:r>
    </w:p>
    <w:p w:rsidR="00B126B4" w:rsidRPr="00827AC6" w:rsidRDefault="00B126B4" w:rsidP="00B126B4">
      <w:pPr>
        <w:rPr>
          <w:rFonts w:cs="Tahoma"/>
          <w:sz w:val="25"/>
          <w:szCs w:val="25"/>
        </w:rPr>
      </w:pPr>
      <w:r w:rsidRPr="00827AC6">
        <w:rPr>
          <w:rFonts w:cs="Tahoma"/>
          <w:sz w:val="25"/>
          <w:szCs w:val="25"/>
        </w:rPr>
        <w:t xml:space="preserve">            На публичных слушаниях председательствует </w:t>
      </w:r>
      <w:proofErr w:type="gramStart"/>
      <w:r w:rsidRPr="00827AC6">
        <w:rPr>
          <w:rFonts w:cs="Tahoma"/>
          <w:sz w:val="25"/>
          <w:szCs w:val="25"/>
        </w:rPr>
        <w:t>Коновалов</w:t>
      </w:r>
      <w:proofErr w:type="gramEnd"/>
      <w:r w:rsidRPr="00827AC6">
        <w:rPr>
          <w:rFonts w:cs="Tahoma"/>
          <w:sz w:val="25"/>
          <w:szCs w:val="25"/>
        </w:rPr>
        <w:t xml:space="preserve"> О.Г.- Глава </w:t>
      </w:r>
      <w:proofErr w:type="spellStart"/>
      <w:r w:rsidRPr="00827AC6">
        <w:rPr>
          <w:rFonts w:cs="Tahoma"/>
          <w:sz w:val="25"/>
          <w:szCs w:val="25"/>
        </w:rPr>
        <w:t>Куракинского</w:t>
      </w:r>
      <w:proofErr w:type="spellEnd"/>
      <w:r w:rsidRPr="00827AC6">
        <w:rPr>
          <w:rFonts w:cs="Tahoma"/>
          <w:sz w:val="25"/>
          <w:szCs w:val="25"/>
        </w:rPr>
        <w:t xml:space="preserve"> сельского поселения.</w:t>
      </w:r>
    </w:p>
    <w:p w:rsidR="00B126B4" w:rsidRPr="00827AC6" w:rsidRDefault="00B126B4" w:rsidP="00B126B4">
      <w:pPr>
        <w:rPr>
          <w:sz w:val="25"/>
          <w:szCs w:val="25"/>
          <w:lang w:eastAsia="ar-SA"/>
        </w:rPr>
      </w:pPr>
    </w:p>
    <w:p w:rsidR="00B126B4" w:rsidRPr="00827AC6" w:rsidRDefault="00B126B4" w:rsidP="00B126B4">
      <w:pPr>
        <w:tabs>
          <w:tab w:val="left" w:pos="1440"/>
        </w:tabs>
        <w:jc w:val="both"/>
        <w:rPr>
          <w:sz w:val="25"/>
          <w:szCs w:val="25"/>
          <w:lang w:eastAsia="ar-SA"/>
        </w:rPr>
      </w:pPr>
      <w:r w:rsidRPr="00827AC6">
        <w:rPr>
          <w:sz w:val="25"/>
          <w:szCs w:val="25"/>
          <w:lang w:eastAsia="ar-SA"/>
        </w:rPr>
        <w:t xml:space="preserve">     С информацией по проекту решения Совета депутатов «</w:t>
      </w:r>
      <w:r w:rsidRPr="00827AC6">
        <w:rPr>
          <w:sz w:val="25"/>
          <w:szCs w:val="25"/>
        </w:rPr>
        <w:t xml:space="preserve">Об утверждении </w:t>
      </w:r>
      <w:r w:rsidR="00A26A3A">
        <w:rPr>
          <w:sz w:val="25"/>
          <w:szCs w:val="25"/>
        </w:rPr>
        <w:t>проекта</w:t>
      </w:r>
      <w:r w:rsidRPr="00827AC6">
        <w:rPr>
          <w:sz w:val="25"/>
          <w:szCs w:val="25"/>
        </w:rPr>
        <w:t xml:space="preserve"> Генерального плана</w:t>
      </w:r>
      <w:proofErr w:type="gramStart"/>
      <w:r w:rsidRPr="00827AC6">
        <w:rPr>
          <w:sz w:val="25"/>
          <w:szCs w:val="25"/>
        </w:rPr>
        <w:t xml:space="preserve"> ,</w:t>
      </w:r>
      <w:proofErr w:type="gramEnd"/>
      <w:r w:rsidRPr="00827AC6">
        <w:rPr>
          <w:sz w:val="25"/>
          <w:szCs w:val="25"/>
        </w:rPr>
        <w:t xml:space="preserve"> правил землепользования и застройки  </w:t>
      </w:r>
      <w:proofErr w:type="spellStart"/>
      <w:r w:rsidRPr="00827AC6">
        <w:rPr>
          <w:sz w:val="25"/>
          <w:szCs w:val="25"/>
        </w:rPr>
        <w:t>Куракинского</w:t>
      </w:r>
      <w:proofErr w:type="spellEnd"/>
      <w:r w:rsidRPr="00827AC6">
        <w:rPr>
          <w:sz w:val="25"/>
          <w:szCs w:val="25"/>
        </w:rPr>
        <w:t xml:space="preserve"> сельского поселения </w:t>
      </w:r>
      <w:proofErr w:type="spellStart"/>
      <w:r w:rsidRPr="00827AC6">
        <w:rPr>
          <w:sz w:val="25"/>
          <w:szCs w:val="25"/>
        </w:rPr>
        <w:t>Ардатовского</w:t>
      </w:r>
      <w:proofErr w:type="spellEnd"/>
      <w:r w:rsidRPr="00827AC6">
        <w:rPr>
          <w:sz w:val="25"/>
          <w:szCs w:val="25"/>
        </w:rPr>
        <w:t xml:space="preserve">  муниципального района Республики Мордовия</w:t>
      </w:r>
      <w:r w:rsidRPr="00827AC6">
        <w:rPr>
          <w:sz w:val="25"/>
          <w:szCs w:val="25"/>
          <w:lang w:eastAsia="ar-SA"/>
        </w:rPr>
        <w:t xml:space="preserve"> выступил </w:t>
      </w:r>
      <w:r w:rsidRPr="00827AC6">
        <w:rPr>
          <w:rFonts w:cs="Tahoma"/>
          <w:sz w:val="25"/>
          <w:szCs w:val="25"/>
        </w:rPr>
        <w:t>Коновалов О.Г</w:t>
      </w:r>
      <w:r w:rsidRPr="00827AC6">
        <w:rPr>
          <w:sz w:val="25"/>
          <w:szCs w:val="25"/>
          <w:lang w:eastAsia="ar-SA"/>
        </w:rPr>
        <w:t xml:space="preserve">-Глава </w:t>
      </w:r>
      <w:proofErr w:type="spellStart"/>
      <w:r w:rsidRPr="00827AC6">
        <w:rPr>
          <w:sz w:val="25"/>
          <w:szCs w:val="25"/>
          <w:lang w:eastAsia="ar-SA"/>
        </w:rPr>
        <w:t>Куракинского</w:t>
      </w:r>
      <w:proofErr w:type="spellEnd"/>
      <w:r w:rsidRPr="00827AC6">
        <w:rPr>
          <w:sz w:val="25"/>
          <w:szCs w:val="25"/>
          <w:lang w:eastAsia="ar-SA"/>
        </w:rPr>
        <w:t xml:space="preserve"> сельского поселения.</w:t>
      </w:r>
    </w:p>
    <w:p w:rsidR="00B126B4" w:rsidRPr="00827AC6" w:rsidRDefault="00B126B4" w:rsidP="00B126B4">
      <w:pPr>
        <w:jc w:val="both"/>
        <w:rPr>
          <w:rFonts w:cs="Tahoma"/>
          <w:sz w:val="25"/>
          <w:szCs w:val="25"/>
        </w:rPr>
      </w:pPr>
    </w:p>
    <w:p w:rsidR="00B126B4" w:rsidRPr="00827AC6" w:rsidRDefault="00B126B4" w:rsidP="00B126B4">
      <w:pPr>
        <w:spacing w:line="360" w:lineRule="auto"/>
        <w:ind w:firstLine="720"/>
        <w:jc w:val="center"/>
        <w:rPr>
          <w:rFonts w:cs="Tahoma"/>
          <w:sz w:val="25"/>
          <w:szCs w:val="25"/>
        </w:rPr>
      </w:pPr>
      <w:r w:rsidRPr="00827AC6">
        <w:rPr>
          <w:rFonts w:cs="Tahoma"/>
          <w:sz w:val="25"/>
          <w:szCs w:val="25"/>
        </w:rPr>
        <w:t>Уважаемые приглашенные!</w:t>
      </w:r>
    </w:p>
    <w:p w:rsidR="00B126B4" w:rsidRPr="00827AC6" w:rsidRDefault="00B126B4" w:rsidP="00B126B4">
      <w:pPr>
        <w:pStyle w:val="1"/>
        <w:spacing w:before="0" w:beforeAutospacing="0" w:after="0" w:afterAutospacing="0"/>
        <w:ind w:firstLine="567"/>
        <w:jc w:val="both"/>
        <w:rPr>
          <w:b w:val="0"/>
          <w:sz w:val="25"/>
          <w:szCs w:val="25"/>
        </w:rPr>
      </w:pPr>
      <w:r w:rsidRPr="00827AC6">
        <w:rPr>
          <w:b w:val="0"/>
          <w:sz w:val="25"/>
          <w:szCs w:val="25"/>
        </w:rPr>
        <w:t xml:space="preserve">Генеральный план </w:t>
      </w:r>
      <w:proofErr w:type="spellStart"/>
      <w:r w:rsidRPr="00827AC6">
        <w:rPr>
          <w:b w:val="0"/>
          <w:sz w:val="25"/>
          <w:szCs w:val="25"/>
        </w:rPr>
        <w:t>Куракинского</w:t>
      </w:r>
      <w:proofErr w:type="spellEnd"/>
      <w:r w:rsidRPr="00827AC6">
        <w:rPr>
          <w:b w:val="0"/>
          <w:sz w:val="25"/>
          <w:szCs w:val="25"/>
        </w:rPr>
        <w:t xml:space="preserve"> сельского поселения разработан ООО                        « ГРАДОСТРОИТЕЛЬСТВО»  в соответствии с Муниципальным контрактом  и является документом территориального планирования, который определяет стратегию градостроительного развития поселения. Генеральный план является основным градостроительным документом, определяющим в интересах населения и государства условия формирования среды жизнедеятельности, направления и границы развития территорий поселений, городских округов, зонирование территорий, развитие инженерной, транспортной и социальной инфраструктур, градостроительные требования к сохранению объектов историко-культурного наследия и особо охраняемых природных территорий, экологическому и санитарному благополучию. </w:t>
      </w:r>
      <w:proofErr w:type="gramStart"/>
      <w:r w:rsidRPr="00827AC6">
        <w:rPr>
          <w:b w:val="0"/>
          <w:sz w:val="25"/>
          <w:szCs w:val="25"/>
        </w:rPr>
        <w:t>Проект генерального плана состоит из текстового и графического материалов и электронной версии.</w:t>
      </w:r>
      <w:proofErr w:type="gramEnd"/>
      <w:r w:rsidRPr="00827AC6">
        <w:rPr>
          <w:b w:val="0"/>
          <w:sz w:val="25"/>
          <w:szCs w:val="25"/>
        </w:rPr>
        <w:t xml:space="preserve"> Генплан действует на территории </w:t>
      </w:r>
      <w:proofErr w:type="spellStart"/>
      <w:r w:rsidRPr="00827AC6">
        <w:rPr>
          <w:b w:val="0"/>
          <w:sz w:val="25"/>
          <w:szCs w:val="25"/>
        </w:rPr>
        <w:t>Куракинского</w:t>
      </w:r>
      <w:proofErr w:type="spellEnd"/>
      <w:r w:rsidRPr="00827AC6">
        <w:rPr>
          <w:b w:val="0"/>
          <w:sz w:val="25"/>
          <w:szCs w:val="25"/>
        </w:rPr>
        <w:t xml:space="preserve"> сельского поселения в пределах границ поселения. Положения генплана обязательны для исполнения всеми субъектами градостроительных отношений, в том числе органами государственной власти и местного самоуправления, физическими и юридическими лицами. На основании Градостроительного кодекса разработка Генерального плана обязательна для всех муниципальных образований: районов, городских и сельских поселений. Разработка градостроительной документации обязательна, без нее осуществление строительства</w:t>
      </w:r>
      <w:r w:rsidRPr="00827AC6">
        <w:rPr>
          <w:sz w:val="25"/>
          <w:szCs w:val="25"/>
        </w:rPr>
        <w:t xml:space="preserve"> </w:t>
      </w:r>
      <w:r w:rsidRPr="00827AC6">
        <w:rPr>
          <w:b w:val="0"/>
          <w:sz w:val="25"/>
          <w:szCs w:val="25"/>
        </w:rPr>
        <w:t>объектов на территории поселений будет невозможна.</w:t>
      </w:r>
    </w:p>
    <w:p w:rsidR="00B126B4" w:rsidRPr="00827AC6" w:rsidRDefault="00B126B4" w:rsidP="00B126B4">
      <w:pPr>
        <w:jc w:val="both"/>
        <w:rPr>
          <w:rFonts w:cs="Tahoma"/>
          <w:sz w:val="25"/>
          <w:szCs w:val="25"/>
        </w:rPr>
      </w:pPr>
      <w:r w:rsidRPr="00827AC6">
        <w:rPr>
          <w:rFonts w:cs="Tahoma"/>
          <w:sz w:val="25"/>
          <w:szCs w:val="25"/>
        </w:rPr>
        <w:t xml:space="preserve">     На сегодня в рабочую группу по проведению публичных слушаний предложений не поступило.</w:t>
      </w:r>
    </w:p>
    <w:p w:rsidR="00B126B4" w:rsidRPr="00827AC6" w:rsidRDefault="00B126B4" w:rsidP="00B126B4">
      <w:pPr>
        <w:jc w:val="both"/>
        <w:rPr>
          <w:rFonts w:cs="Tahoma"/>
          <w:sz w:val="25"/>
          <w:szCs w:val="25"/>
        </w:rPr>
      </w:pPr>
      <w:r w:rsidRPr="00827AC6">
        <w:rPr>
          <w:rFonts w:cs="Tahoma"/>
          <w:sz w:val="25"/>
          <w:szCs w:val="25"/>
        </w:rPr>
        <w:t xml:space="preserve">   Просим Вас   с учетом публичных слушаний  данный проект   рекомендовать на рассмотрение Совета депутатов. </w:t>
      </w:r>
    </w:p>
    <w:p w:rsidR="00B126B4" w:rsidRPr="00827AC6" w:rsidRDefault="00B126B4" w:rsidP="00B126B4">
      <w:pPr>
        <w:jc w:val="both"/>
        <w:rPr>
          <w:sz w:val="25"/>
          <w:szCs w:val="25"/>
          <w:lang w:eastAsia="ar-SA"/>
        </w:rPr>
      </w:pPr>
    </w:p>
    <w:tbl>
      <w:tblPr>
        <w:tblW w:w="0" w:type="auto"/>
        <w:tblLayout w:type="fixed"/>
        <w:tblLook w:val="0000"/>
      </w:tblPr>
      <w:tblGrid>
        <w:gridCol w:w="5210"/>
        <w:gridCol w:w="5210"/>
      </w:tblGrid>
      <w:tr w:rsidR="00B126B4" w:rsidRPr="00827AC6" w:rsidTr="00196319">
        <w:tc>
          <w:tcPr>
            <w:tcW w:w="5210" w:type="dxa"/>
          </w:tcPr>
          <w:p w:rsidR="00B126B4" w:rsidRPr="00827AC6" w:rsidRDefault="00B126B4" w:rsidP="00196319">
            <w:pPr>
              <w:snapToGrid w:val="0"/>
              <w:jc w:val="both"/>
              <w:rPr>
                <w:sz w:val="25"/>
                <w:szCs w:val="25"/>
                <w:lang w:eastAsia="ar-SA"/>
              </w:rPr>
            </w:pPr>
            <w:r w:rsidRPr="00827AC6">
              <w:rPr>
                <w:sz w:val="25"/>
                <w:szCs w:val="25"/>
                <w:lang w:eastAsia="ar-SA"/>
              </w:rPr>
              <w:t xml:space="preserve">Руководитель рабочей группы по проведению публичных слушаний </w:t>
            </w:r>
          </w:p>
        </w:tc>
        <w:tc>
          <w:tcPr>
            <w:tcW w:w="5210" w:type="dxa"/>
          </w:tcPr>
          <w:p w:rsidR="00B126B4" w:rsidRPr="00827AC6" w:rsidRDefault="00B126B4" w:rsidP="00196319">
            <w:pPr>
              <w:snapToGrid w:val="0"/>
              <w:jc w:val="both"/>
              <w:rPr>
                <w:sz w:val="25"/>
                <w:szCs w:val="25"/>
                <w:lang w:eastAsia="ar-SA"/>
              </w:rPr>
            </w:pPr>
            <w:r w:rsidRPr="00827AC6">
              <w:rPr>
                <w:sz w:val="25"/>
                <w:szCs w:val="25"/>
                <w:lang w:eastAsia="ar-SA"/>
              </w:rPr>
              <w:t xml:space="preserve">                                </w:t>
            </w:r>
          </w:p>
          <w:p w:rsidR="00B126B4" w:rsidRPr="00827AC6" w:rsidRDefault="00B126B4" w:rsidP="00196319">
            <w:pPr>
              <w:snapToGrid w:val="0"/>
              <w:jc w:val="both"/>
              <w:rPr>
                <w:sz w:val="25"/>
                <w:szCs w:val="25"/>
                <w:lang w:eastAsia="ar-SA"/>
              </w:rPr>
            </w:pPr>
            <w:r w:rsidRPr="00827AC6">
              <w:rPr>
                <w:sz w:val="25"/>
                <w:szCs w:val="25"/>
                <w:lang w:eastAsia="ar-SA"/>
              </w:rPr>
              <w:t xml:space="preserve">                                О.Г.</w:t>
            </w:r>
            <w:proofErr w:type="gramStart"/>
            <w:r w:rsidRPr="00827AC6">
              <w:rPr>
                <w:sz w:val="25"/>
                <w:szCs w:val="25"/>
                <w:lang w:eastAsia="ar-SA"/>
              </w:rPr>
              <w:t>Коновалов</w:t>
            </w:r>
            <w:proofErr w:type="gramEnd"/>
          </w:p>
        </w:tc>
      </w:tr>
    </w:tbl>
    <w:p w:rsidR="00B126B4" w:rsidRPr="00827AC6" w:rsidRDefault="00B126B4" w:rsidP="00B126B4">
      <w:pPr>
        <w:rPr>
          <w:sz w:val="25"/>
          <w:szCs w:val="25"/>
        </w:rPr>
      </w:pPr>
    </w:p>
    <w:tbl>
      <w:tblPr>
        <w:tblW w:w="10420" w:type="dxa"/>
        <w:tblLayout w:type="fixed"/>
        <w:tblLook w:val="0000"/>
      </w:tblPr>
      <w:tblGrid>
        <w:gridCol w:w="5210"/>
        <w:gridCol w:w="5210"/>
      </w:tblGrid>
      <w:tr w:rsidR="00B126B4" w:rsidRPr="00827AC6" w:rsidTr="00196319">
        <w:tc>
          <w:tcPr>
            <w:tcW w:w="5210" w:type="dxa"/>
          </w:tcPr>
          <w:p w:rsidR="00B126B4" w:rsidRPr="00827AC6" w:rsidRDefault="00B126B4" w:rsidP="00196319">
            <w:pPr>
              <w:snapToGrid w:val="0"/>
              <w:jc w:val="both"/>
              <w:rPr>
                <w:sz w:val="25"/>
                <w:szCs w:val="25"/>
                <w:lang w:eastAsia="ar-SA"/>
              </w:rPr>
            </w:pPr>
            <w:r w:rsidRPr="00827AC6">
              <w:rPr>
                <w:sz w:val="25"/>
                <w:szCs w:val="25"/>
                <w:lang w:eastAsia="ar-SA"/>
              </w:rPr>
              <w:t xml:space="preserve">Член рабочей группы по проведению публичных слушаний </w:t>
            </w:r>
          </w:p>
        </w:tc>
        <w:tc>
          <w:tcPr>
            <w:tcW w:w="5210" w:type="dxa"/>
          </w:tcPr>
          <w:p w:rsidR="00B126B4" w:rsidRPr="00827AC6" w:rsidRDefault="00B126B4" w:rsidP="00196319">
            <w:pPr>
              <w:snapToGrid w:val="0"/>
              <w:jc w:val="both"/>
              <w:rPr>
                <w:sz w:val="25"/>
                <w:szCs w:val="25"/>
                <w:lang w:eastAsia="ar-SA"/>
              </w:rPr>
            </w:pPr>
          </w:p>
          <w:p w:rsidR="00B126B4" w:rsidRPr="00827AC6" w:rsidRDefault="00B126B4" w:rsidP="00196319">
            <w:pPr>
              <w:jc w:val="both"/>
              <w:rPr>
                <w:sz w:val="25"/>
                <w:szCs w:val="25"/>
                <w:lang w:eastAsia="ar-SA"/>
              </w:rPr>
            </w:pPr>
            <w:r w:rsidRPr="00827AC6">
              <w:rPr>
                <w:sz w:val="25"/>
                <w:szCs w:val="25"/>
                <w:lang w:eastAsia="ar-SA"/>
              </w:rPr>
              <w:t xml:space="preserve">                               Л.Н.Вилкова</w:t>
            </w:r>
          </w:p>
        </w:tc>
      </w:tr>
    </w:tbl>
    <w:p w:rsidR="003A68AE" w:rsidRDefault="003A68AE"/>
    <w:sectPr w:rsidR="003A68AE" w:rsidSect="003A68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B126B4"/>
    <w:rsid w:val="00157815"/>
    <w:rsid w:val="0026707A"/>
    <w:rsid w:val="003A68AE"/>
    <w:rsid w:val="003E00DD"/>
    <w:rsid w:val="005F5013"/>
    <w:rsid w:val="006604CC"/>
    <w:rsid w:val="007D185F"/>
    <w:rsid w:val="00A26A3A"/>
    <w:rsid w:val="00B126B4"/>
    <w:rsid w:val="00E909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26B4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B126B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character" w:customStyle="1" w:styleId="10">
    <w:name w:val="Заголовок 1 Знак"/>
    <w:basedOn w:val="a0"/>
    <w:link w:val="1"/>
    <w:uiPriority w:val="99"/>
    <w:rsid w:val="00B126B4"/>
    <w:rPr>
      <w:b/>
      <w:bCs/>
      <w:kern w:val="36"/>
      <w:sz w:val="48"/>
      <w:szCs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412</Words>
  <Characters>2354</Characters>
  <Application>Microsoft Office Word</Application>
  <DocSecurity>0</DocSecurity>
  <Lines>19</Lines>
  <Paragraphs>5</Paragraphs>
  <ScaleCrop>false</ScaleCrop>
  <Company>SPecialiST RePack</Company>
  <LinksUpToDate>false</LinksUpToDate>
  <CharactersWithSpaces>2761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7</cp:revision>
  <dcterms:created xsi:type="dcterms:W3CDTF">2023-10-04T07:34:00Z</dcterms:created>
  <dcterms:modified xsi:type="dcterms:W3CDTF">2023-10-04T07:43:00Z</dcterms:modified>
</cp:coreProperties>
</file>