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30" w:rsidRPr="00A84B67" w:rsidRDefault="00DA7730" w:rsidP="00DA7730">
      <w:pPr>
        <w:jc w:val="center"/>
        <w:rPr>
          <w:rFonts w:ascii="Times New Roman CYR" w:hAnsi="Times New Roman CYR" w:cs="Times New Roman CYR"/>
          <w:b/>
          <w:bCs/>
        </w:rPr>
      </w:pPr>
      <w:r w:rsidRPr="00A84B67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DA7730" w:rsidRPr="00A84B67" w:rsidRDefault="00DA7730" w:rsidP="00DA7730">
      <w:pPr>
        <w:jc w:val="center"/>
        <w:rPr>
          <w:rFonts w:ascii="Times New Roman CYR" w:hAnsi="Times New Roman CYR" w:cs="Times New Roman CYR"/>
          <w:b/>
          <w:bCs/>
        </w:rPr>
      </w:pPr>
      <w:r w:rsidRPr="00A84B67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DA7730" w:rsidRPr="00A84B67" w:rsidRDefault="00DA7730" w:rsidP="00DA7730">
      <w:pPr>
        <w:jc w:val="center"/>
        <w:rPr>
          <w:rFonts w:ascii="Times New Roman CYR" w:hAnsi="Times New Roman CYR" w:cs="Times New Roman CYR"/>
          <w:b/>
          <w:bCs/>
        </w:rPr>
      </w:pPr>
      <w:r w:rsidRPr="00A84B67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A84B67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DA7730" w:rsidRPr="00A84B67" w:rsidRDefault="00DA7730" w:rsidP="00DA7730">
      <w:pPr>
        <w:jc w:val="both"/>
      </w:pPr>
      <w:r w:rsidRPr="00A84B67">
        <w:t xml:space="preserve">  </w:t>
      </w:r>
    </w:p>
    <w:p w:rsidR="00DA7730" w:rsidRPr="00A84B67" w:rsidRDefault="00DA7730" w:rsidP="00DA7730">
      <w:pPr>
        <w:rPr>
          <w:rFonts w:ascii="Times New Roman CYR" w:hAnsi="Times New Roman CYR" w:cs="Times New Roman CYR"/>
        </w:rPr>
      </w:pPr>
      <w:r w:rsidRPr="00A84B67">
        <w:t xml:space="preserve"> </w:t>
      </w:r>
      <w:r w:rsidRPr="00A84B67">
        <w:rPr>
          <w:rFonts w:ascii="Times New Roman CYR" w:hAnsi="Times New Roman CYR" w:cs="Times New Roman CYR"/>
        </w:rPr>
        <w:t>Является официальным печатным</w:t>
      </w:r>
    </w:p>
    <w:p w:rsidR="00DA7730" w:rsidRPr="00A84B67" w:rsidRDefault="00DA7730" w:rsidP="00DA7730">
      <w:pPr>
        <w:rPr>
          <w:rFonts w:ascii="Times New Roman CYR" w:hAnsi="Times New Roman CYR" w:cs="Times New Roman CYR"/>
        </w:rPr>
      </w:pPr>
      <w:r w:rsidRPr="00A84B67">
        <w:t xml:space="preserve"> </w:t>
      </w:r>
      <w:r w:rsidRPr="00A84B67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A84B67">
        <w:rPr>
          <w:rFonts w:ascii="Times New Roman CYR" w:hAnsi="Times New Roman CYR" w:cs="Times New Roman CYR"/>
        </w:rPr>
        <w:t>Куракинского</w:t>
      </w:r>
      <w:proofErr w:type="spellEnd"/>
      <w:r w:rsidRPr="00A84B67">
        <w:rPr>
          <w:rFonts w:ascii="Times New Roman CYR" w:hAnsi="Times New Roman CYR" w:cs="Times New Roman CYR"/>
        </w:rPr>
        <w:t xml:space="preserve"> </w:t>
      </w:r>
      <w:proofErr w:type="gramStart"/>
      <w:r w:rsidRPr="00A84B67">
        <w:rPr>
          <w:rFonts w:ascii="Times New Roman CYR" w:hAnsi="Times New Roman CYR" w:cs="Times New Roman CYR"/>
        </w:rPr>
        <w:t>сельского</w:t>
      </w:r>
      <w:proofErr w:type="gramEnd"/>
    </w:p>
    <w:p w:rsidR="00DA7730" w:rsidRPr="00A84B67" w:rsidRDefault="00DA7730" w:rsidP="00DA7730">
      <w:pPr>
        <w:jc w:val="both"/>
        <w:rPr>
          <w:rFonts w:ascii="Times New Roman CYR" w:hAnsi="Times New Roman CYR" w:cs="Times New Roman CYR"/>
        </w:rPr>
      </w:pPr>
      <w:r w:rsidRPr="00A84B67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A84B67">
        <w:rPr>
          <w:rFonts w:ascii="Times New Roman CYR" w:hAnsi="Times New Roman CYR" w:cs="Times New Roman CYR"/>
        </w:rPr>
        <w:t>Ардатовского</w:t>
      </w:r>
      <w:proofErr w:type="spellEnd"/>
    </w:p>
    <w:p w:rsidR="00DA7730" w:rsidRPr="00A84B67" w:rsidRDefault="00DA7730" w:rsidP="00DA7730">
      <w:pPr>
        <w:rPr>
          <w:rFonts w:ascii="Times New Roman CYR" w:hAnsi="Times New Roman CYR" w:cs="Times New Roman CYR"/>
        </w:rPr>
      </w:pPr>
      <w:r w:rsidRPr="00A84B67">
        <w:t xml:space="preserve"> </w:t>
      </w:r>
      <w:r w:rsidRPr="00A84B67">
        <w:rPr>
          <w:rFonts w:ascii="Times New Roman CYR" w:hAnsi="Times New Roman CYR" w:cs="Times New Roman CYR"/>
        </w:rPr>
        <w:t>муниципального района</w:t>
      </w:r>
    </w:p>
    <w:p w:rsidR="00DA7730" w:rsidRPr="00A84B67" w:rsidRDefault="00DA7730" w:rsidP="00DA7730">
      <w:pPr>
        <w:jc w:val="both"/>
        <w:rPr>
          <w:rFonts w:ascii="Calibri" w:hAnsi="Calibri" w:cs="Calibri"/>
        </w:rPr>
      </w:pPr>
    </w:p>
    <w:p w:rsidR="00DA7730" w:rsidRPr="00A84B67" w:rsidRDefault="00DA7730" w:rsidP="00DA7730">
      <w:pPr>
        <w:jc w:val="both"/>
        <w:rPr>
          <w:rFonts w:ascii="Times New Roman CYR" w:hAnsi="Times New Roman CYR" w:cs="Times New Roman CYR"/>
        </w:rPr>
      </w:pPr>
      <w:r>
        <w:rPr>
          <w:rFonts w:ascii="Rumen" w:hAnsi="Rumen" w:cs="Calibri"/>
        </w:rPr>
        <w:t xml:space="preserve">15 мая </w:t>
      </w:r>
      <w:r w:rsidRPr="00A84B67">
        <w:rPr>
          <w:rFonts w:ascii="Rumen" w:hAnsi="Rumen" w:cs="Calibri"/>
        </w:rPr>
        <w:t xml:space="preserve"> 2023</w:t>
      </w:r>
      <w:r w:rsidRPr="00A84B67">
        <w:rPr>
          <w:rFonts w:ascii="Times New Roman CYR" w:hAnsi="Times New Roman CYR" w:cs="Times New Roman CYR"/>
        </w:rPr>
        <w:t xml:space="preserve">года                                                                             </w:t>
      </w:r>
      <w:r>
        <w:rPr>
          <w:rFonts w:ascii="Times New Roman CYR" w:hAnsi="Times New Roman CYR" w:cs="Times New Roman CYR"/>
        </w:rPr>
        <w:t xml:space="preserve">                         </w:t>
      </w:r>
      <w:r w:rsidRPr="00A84B67">
        <w:rPr>
          <w:rFonts w:ascii="Times New Roman CYR" w:hAnsi="Times New Roman CYR" w:cs="Times New Roman CYR"/>
        </w:rPr>
        <w:t xml:space="preserve">  </w:t>
      </w:r>
      <w:r>
        <w:rPr>
          <w:rFonts w:ascii="Times New Roman CYR" w:hAnsi="Times New Roman CYR" w:cs="Times New Roman CYR"/>
        </w:rPr>
        <w:t xml:space="preserve">   </w:t>
      </w:r>
      <w:r w:rsidRPr="00A84B67">
        <w:rPr>
          <w:rFonts w:ascii="Times New Roman CYR" w:hAnsi="Times New Roman CYR" w:cs="Times New Roman CYR"/>
        </w:rPr>
        <w:t xml:space="preserve">   № </w:t>
      </w:r>
      <w:r>
        <w:rPr>
          <w:rFonts w:ascii="Times New Roman CYR" w:hAnsi="Times New Roman CYR" w:cs="Times New Roman CYR"/>
        </w:rPr>
        <w:t>9</w:t>
      </w:r>
    </w:p>
    <w:p w:rsidR="00DA7730" w:rsidRPr="00A84B67" w:rsidRDefault="00DA7730" w:rsidP="00DA7730">
      <w:pPr>
        <w:jc w:val="both"/>
        <w:rPr>
          <w:rFonts w:ascii="Times New Roman CYR" w:hAnsi="Times New Roman CYR" w:cs="Times New Roman CYR"/>
        </w:rPr>
      </w:pPr>
    </w:p>
    <w:p w:rsidR="00DA7730" w:rsidRPr="00A84B67" w:rsidRDefault="00DA7730" w:rsidP="00DA7730">
      <w:pPr>
        <w:tabs>
          <w:tab w:val="left" w:pos="3174"/>
        </w:tabs>
        <w:jc w:val="center"/>
      </w:pPr>
      <w:r w:rsidRPr="00A84B67">
        <w:t xml:space="preserve">       </w:t>
      </w:r>
    </w:p>
    <w:p w:rsidR="00DA7730" w:rsidRPr="00A84B67" w:rsidRDefault="00DA7730" w:rsidP="00DA7730">
      <w:pPr>
        <w:tabs>
          <w:tab w:val="left" w:pos="3174"/>
        </w:tabs>
        <w:jc w:val="center"/>
      </w:pPr>
    </w:p>
    <w:p w:rsidR="00847EE1" w:rsidRDefault="00DA7730" w:rsidP="00847EE1">
      <w:pPr>
        <w:jc w:val="center"/>
      </w:pPr>
      <w:r>
        <w:t xml:space="preserve">Решение </w:t>
      </w:r>
      <w:r w:rsidRPr="00A84B67">
        <w:t xml:space="preserve"> Совета депутатов  от </w:t>
      </w:r>
      <w:r>
        <w:t>04.04.</w:t>
      </w:r>
      <w:r w:rsidRPr="00A84B67">
        <w:t xml:space="preserve"> 2023</w:t>
      </w:r>
      <w:r>
        <w:t xml:space="preserve"> </w:t>
      </w:r>
      <w:r w:rsidRPr="00A84B67">
        <w:t xml:space="preserve"> № </w:t>
      </w:r>
      <w:r>
        <w:t xml:space="preserve">39 «О </w:t>
      </w:r>
      <w:r w:rsidRPr="00A84B67">
        <w:t xml:space="preserve"> внесении изменений в Устав </w:t>
      </w:r>
      <w:proofErr w:type="spellStart"/>
      <w:r w:rsidRPr="00A84B67">
        <w:t>Куракинского</w:t>
      </w:r>
      <w:proofErr w:type="spellEnd"/>
      <w:r w:rsidRPr="00A84B67">
        <w:t xml:space="preserve"> сельского поселения </w:t>
      </w:r>
      <w:proofErr w:type="spellStart"/>
      <w:r w:rsidRPr="00A84B67">
        <w:t>Ардатовского</w:t>
      </w:r>
      <w:proofErr w:type="spellEnd"/>
      <w:r w:rsidRPr="00A84B67">
        <w:t xml:space="preserve"> муниципального района </w:t>
      </w:r>
    </w:p>
    <w:p w:rsidR="00DA7730" w:rsidRPr="00A84B67" w:rsidRDefault="00DA7730" w:rsidP="00847EE1">
      <w:pPr>
        <w:jc w:val="center"/>
      </w:pPr>
      <w:r w:rsidRPr="00A84B67">
        <w:t>Республики Мордовия »</w:t>
      </w:r>
    </w:p>
    <w:p w:rsidR="00DA7730" w:rsidRPr="00A84B67" w:rsidRDefault="00DA7730" w:rsidP="00847EE1">
      <w:pPr>
        <w:tabs>
          <w:tab w:val="left" w:pos="3174"/>
        </w:tabs>
        <w:jc w:val="center"/>
      </w:pPr>
    </w:p>
    <w:p w:rsidR="00847EE1" w:rsidRDefault="00847EE1" w:rsidP="00DA7730">
      <w:pPr>
        <w:pStyle w:val="a4"/>
        <w:jc w:val="center"/>
        <w:rPr>
          <w:rFonts w:ascii="Times New Roman" w:hAnsi="Times New Roman"/>
          <w:b/>
          <w:sz w:val="26"/>
          <w:szCs w:val="26"/>
          <w:lang w:eastAsia="ar-SA"/>
        </w:rPr>
      </w:pPr>
    </w:p>
    <w:p w:rsidR="00DA7730" w:rsidRDefault="00DA7730" w:rsidP="00DA7730">
      <w:pPr>
        <w:pStyle w:val="a4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r>
        <w:rPr>
          <w:rFonts w:ascii="Times New Roman" w:hAnsi="Times New Roman"/>
          <w:b/>
          <w:sz w:val="26"/>
          <w:szCs w:val="26"/>
          <w:lang w:eastAsia="ar-SA"/>
        </w:rPr>
        <w:t>Республика Мордовия</w:t>
      </w:r>
    </w:p>
    <w:p w:rsidR="00DA7730" w:rsidRDefault="00DA7730" w:rsidP="00DA7730">
      <w:pPr>
        <w:ind w:left="-540"/>
        <w:jc w:val="center"/>
        <w:rPr>
          <w:b/>
          <w:sz w:val="26"/>
          <w:szCs w:val="26"/>
          <w:lang w:eastAsia="ar-SA"/>
        </w:rPr>
      </w:pPr>
      <w:proofErr w:type="spellStart"/>
      <w:r>
        <w:rPr>
          <w:b/>
          <w:sz w:val="26"/>
          <w:szCs w:val="26"/>
          <w:lang w:eastAsia="ar-SA"/>
        </w:rPr>
        <w:t>Ардатовский</w:t>
      </w:r>
      <w:proofErr w:type="spellEnd"/>
      <w:r>
        <w:rPr>
          <w:b/>
          <w:sz w:val="26"/>
          <w:szCs w:val="26"/>
          <w:lang w:eastAsia="ar-SA"/>
        </w:rPr>
        <w:t xml:space="preserve"> муниципальный район</w:t>
      </w:r>
    </w:p>
    <w:p w:rsidR="00DA7730" w:rsidRDefault="00DA7730" w:rsidP="00DA7730">
      <w:pPr>
        <w:ind w:left="-540"/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eastAsia="ar-SA"/>
        </w:rPr>
        <w:t xml:space="preserve">Совет депутатов </w:t>
      </w:r>
      <w:proofErr w:type="spellStart"/>
      <w:r>
        <w:rPr>
          <w:b/>
          <w:sz w:val="26"/>
          <w:szCs w:val="26"/>
          <w:lang w:eastAsia="ar-SA"/>
        </w:rPr>
        <w:t>Куракинского</w:t>
      </w:r>
      <w:proofErr w:type="spellEnd"/>
      <w:r>
        <w:rPr>
          <w:b/>
          <w:sz w:val="26"/>
          <w:szCs w:val="26"/>
          <w:lang w:eastAsia="ar-SA"/>
        </w:rPr>
        <w:t xml:space="preserve"> сельского поселения</w:t>
      </w:r>
    </w:p>
    <w:p w:rsidR="00DA7730" w:rsidRDefault="00DA7730" w:rsidP="00DA7730">
      <w:pPr>
        <w:ind w:left="-540"/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четвертого созыва</w:t>
      </w:r>
    </w:p>
    <w:p w:rsidR="00DA7730" w:rsidRDefault="00DA7730" w:rsidP="00DA7730">
      <w:pPr>
        <w:ind w:left="-540"/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 xml:space="preserve">с. </w:t>
      </w:r>
      <w:proofErr w:type="spellStart"/>
      <w:r>
        <w:rPr>
          <w:b/>
          <w:sz w:val="26"/>
          <w:szCs w:val="26"/>
          <w:lang w:eastAsia="ar-SA"/>
        </w:rPr>
        <w:t>Куракино</w:t>
      </w:r>
      <w:proofErr w:type="spellEnd"/>
    </w:p>
    <w:p w:rsidR="00DA7730" w:rsidRPr="00CA6747" w:rsidRDefault="00DA7730" w:rsidP="00DA7730">
      <w:pPr>
        <w:ind w:right="-142"/>
        <w:rPr>
          <w:sz w:val="27"/>
          <w:szCs w:val="27"/>
          <w:u w:val="single"/>
        </w:rPr>
      </w:pPr>
    </w:p>
    <w:p w:rsidR="00DA7730" w:rsidRDefault="00DA7730" w:rsidP="00DA7730">
      <w:pPr>
        <w:ind w:left="142" w:right="-142"/>
        <w:jc w:val="center"/>
        <w:rPr>
          <w:sz w:val="27"/>
          <w:szCs w:val="27"/>
        </w:rPr>
      </w:pPr>
    </w:p>
    <w:p w:rsidR="00DA7730" w:rsidRPr="00CA6747" w:rsidRDefault="00DA7730" w:rsidP="00DA7730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РЕШЕНИЕ</w:t>
      </w:r>
    </w:p>
    <w:p w:rsidR="00DA7730" w:rsidRPr="007B74C2" w:rsidRDefault="00DA7730" w:rsidP="00DA7730">
      <w:pPr>
        <w:ind w:left="142" w:right="-142"/>
      </w:pPr>
    </w:p>
    <w:p w:rsidR="00DA7730" w:rsidRPr="007B74C2" w:rsidRDefault="00DA7730" w:rsidP="00DA7730">
      <w:pPr>
        <w:ind w:left="142" w:right="-142"/>
        <w:rPr>
          <w:b/>
        </w:rPr>
      </w:pPr>
      <w:r>
        <w:rPr>
          <w:b/>
        </w:rPr>
        <w:t xml:space="preserve">       о</w:t>
      </w:r>
      <w:bookmarkStart w:id="0" w:name="_GoBack"/>
      <w:bookmarkEnd w:id="0"/>
      <w:r w:rsidRPr="007B74C2">
        <w:rPr>
          <w:b/>
        </w:rPr>
        <w:t>т</w:t>
      </w:r>
      <w:r>
        <w:rPr>
          <w:b/>
        </w:rPr>
        <w:t xml:space="preserve"> 04.04.2023                                 </w:t>
      </w:r>
      <w:r w:rsidRPr="007B74C2">
        <w:rPr>
          <w:b/>
        </w:rPr>
        <w:t xml:space="preserve">                                            </w:t>
      </w:r>
      <w:r>
        <w:rPr>
          <w:b/>
        </w:rPr>
        <w:t xml:space="preserve">           </w:t>
      </w:r>
      <w:r w:rsidRPr="007B74C2">
        <w:rPr>
          <w:b/>
        </w:rPr>
        <w:t xml:space="preserve">        № </w:t>
      </w:r>
      <w:r>
        <w:rPr>
          <w:b/>
        </w:rPr>
        <w:t>39</w:t>
      </w:r>
    </w:p>
    <w:p w:rsidR="00DA7730" w:rsidRPr="007B74C2" w:rsidRDefault="00DA7730" w:rsidP="00DA7730">
      <w:pPr>
        <w:tabs>
          <w:tab w:val="right" w:pos="9355"/>
        </w:tabs>
      </w:pPr>
      <w:r w:rsidRPr="007B74C2">
        <w:tab/>
      </w:r>
    </w:p>
    <w:p w:rsidR="00DA7730" w:rsidRPr="007B74C2" w:rsidRDefault="00DA7730" w:rsidP="00DA7730">
      <w:pPr>
        <w:pStyle w:val="a4"/>
        <w:ind w:firstLine="567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proofErr w:type="spellStart"/>
      <w:r w:rsidRPr="007B74C2">
        <w:rPr>
          <w:rFonts w:ascii="Times New Roman" w:hAnsi="Times New Roman"/>
          <w:b/>
          <w:sz w:val="24"/>
          <w:szCs w:val="24"/>
        </w:rPr>
        <w:t>Куракинского</w:t>
      </w:r>
      <w:proofErr w:type="spellEnd"/>
    </w:p>
    <w:p w:rsidR="00DA7730" w:rsidRPr="007B74C2" w:rsidRDefault="00DA7730" w:rsidP="00DA7730">
      <w:pPr>
        <w:pStyle w:val="a4"/>
        <w:ind w:firstLine="567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 xml:space="preserve">сельского поселения </w:t>
      </w:r>
      <w:proofErr w:type="spellStart"/>
      <w:r w:rsidRPr="007B74C2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7B74C2">
        <w:rPr>
          <w:rFonts w:ascii="Times New Roman" w:hAnsi="Times New Roman"/>
          <w:b/>
          <w:sz w:val="24"/>
          <w:szCs w:val="24"/>
        </w:rPr>
        <w:t xml:space="preserve"> муниципального </w:t>
      </w:r>
    </w:p>
    <w:p w:rsidR="00DA7730" w:rsidRPr="007B74C2" w:rsidRDefault="00DA7730" w:rsidP="00DA7730">
      <w:pPr>
        <w:pStyle w:val="a4"/>
        <w:ind w:firstLine="567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DA7730" w:rsidRPr="007B74C2" w:rsidRDefault="00DA7730" w:rsidP="00DA7730">
      <w:pPr>
        <w:widowControl w:val="0"/>
        <w:spacing w:line="240" w:lineRule="atLeast"/>
        <w:ind w:firstLine="567"/>
        <w:contextualSpacing/>
        <w:jc w:val="both"/>
        <w:outlineLvl w:val="0"/>
        <w:rPr>
          <w:b/>
          <w:bCs/>
        </w:rPr>
      </w:pPr>
    </w:p>
    <w:p w:rsidR="00DA7730" w:rsidRPr="007B74C2" w:rsidRDefault="00DA7730" w:rsidP="00DA7730">
      <w:pPr>
        <w:widowControl w:val="0"/>
        <w:spacing w:line="240" w:lineRule="atLeast"/>
        <w:ind w:firstLine="720"/>
        <w:contextualSpacing/>
        <w:jc w:val="both"/>
        <w:rPr>
          <w:bCs/>
        </w:rPr>
      </w:pPr>
    </w:p>
    <w:p w:rsidR="00DA7730" w:rsidRPr="007B74C2" w:rsidRDefault="00DA7730" w:rsidP="00DA7730">
      <w:pPr>
        <w:ind w:firstLine="709"/>
        <w:jc w:val="both"/>
        <w:rPr>
          <w:color w:val="000000"/>
        </w:rPr>
      </w:pPr>
      <w:r w:rsidRPr="007B74C2">
        <w:rPr>
          <w:color w:val="000000"/>
        </w:rPr>
        <w:t xml:space="preserve">В целях приведения Устава </w:t>
      </w:r>
      <w:proofErr w:type="spellStart"/>
      <w:r w:rsidRPr="007B74C2">
        <w:rPr>
          <w:color w:val="000000"/>
        </w:rPr>
        <w:t>Куракинского</w:t>
      </w:r>
      <w:proofErr w:type="spellEnd"/>
      <w:r w:rsidRPr="007B74C2">
        <w:rPr>
          <w:color w:val="000000"/>
        </w:rPr>
        <w:t xml:space="preserve"> сельского поселения </w:t>
      </w:r>
      <w:proofErr w:type="spellStart"/>
      <w:r w:rsidRPr="007B74C2">
        <w:rPr>
          <w:color w:val="000000"/>
        </w:rPr>
        <w:t>Ардатовского</w:t>
      </w:r>
      <w:proofErr w:type="spellEnd"/>
      <w:r w:rsidRPr="007B74C2">
        <w:rPr>
          <w:color w:val="00000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7B74C2">
        <w:rPr>
          <w:color w:val="000000"/>
        </w:rPr>
        <w:t>Куракинского</w:t>
      </w:r>
      <w:proofErr w:type="spellEnd"/>
      <w:r w:rsidRPr="007B74C2">
        <w:rPr>
          <w:color w:val="000000"/>
        </w:rPr>
        <w:t xml:space="preserve"> сельского поселения </w:t>
      </w:r>
      <w:proofErr w:type="spellStart"/>
      <w:r w:rsidRPr="007B74C2">
        <w:rPr>
          <w:color w:val="000000"/>
        </w:rPr>
        <w:t>Ардатовского</w:t>
      </w:r>
      <w:proofErr w:type="spellEnd"/>
      <w:r w:rsidRPr="007B74C2">
        <w:rPr>
          <w:color w:val="000000"/>
        </w:rPr>
        <w:t xml:space="preserve"> муниципального района решил:</w:t>
      </w:r>
    </w:p>
    <w:p w:rsidR="00DA7730" w:rsidRPr="007B74C2" w:rsidRDefault="00DA7730" w:rsidP="00DA7730">
      <w:pPr>
        <w:pStyle w:val="a5"/>
        <w:spacing w:before="0" w:beforeAutospacing="0" w:after="0" w:afterAutospacing="0"/>
        <w:ind w:firstLine="709"/>
        <w:jc w:val="both"/>
      </w:pPr>
      <w:r w:rsidRPr="007B74C2">
        <w:t xml:space="preserve">1. </w:t>
      </w:r>
      <w:proofErr w:type="gramStart"/>
      <w:r w:rsidRPr="007B74C2">
        <w:t xml:space="preserve">Внести в Устав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Мордовия, утвержденный решением Совета депутатов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  от 20 ноября </w:t>
      </w:r>
      <w:smartTag w:uri="urn:schemas-microsoft-com:office:smarttags" w:element="metricconverter">
        <w:smartTagPr>
          <w:attr w:name="ProductID" w:val="2017 г"/>
        </w:smartTagPr>
        <w:r w:rsidRPr="007B74C2">
          <w:t>2009 г</w:t>
        </w:r>
      </w:smartTag>
      <w:r w:rsidRPr="007B74C2">
        <w:t xml:space="preserve">. № 14 (с изменениями, внесёнными решениями Совета депутатов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 </w:t>
      </w:r>
      <w:r w:rsidRPr="007B74C2">
        <w:rPr>
          <w:bCs/>
        </w:rPr>
        <w:t>от 26 октября 2010 г. </w:t>
      </w:r>
      <w:hyperlink r:id="rId4" w:tgtFrame="_blank" w:history="1">
        <w:r w:rsidRPr="007B74C2">
          <w:rPr>
            <w:rStyle w:val="1"/>
            <w:bCs/>
          </w:rPr>
          <w:t>№ 40</w:t>
        </w:r>
      </w:hyperlink>
      <w:r w:rsidRPr="007B74C2">
        <w:rPr>
          <w:bCs/>
        </w:rPr>
        <w:t>, от 24 июня 2011 г. </w:t>
      </w:r>
      <w:hyperlink r:id="rId5" w:tgtFrame="_blank" w:history="1">
        <w:r w:rsidRPr="007B74C2">
          <w:rPr>
            <w:rStyle w:val="1"/>
            <w:bCs/>
          </w:rPr>
          <w:t>№ 59</w:t>
        </w:r>
      </w:hyperlink>
      <w:r w:rsidRPr="007B74C2">
        <w:rPr>
          <w:bCs/>
        </w:rPr>
        <w:t>, от 03.08.2012 г. </w:t>
      </w:r>
      <w:hyperlink r:id="rId6" w:tgtFrame="_blank" w:history="1">
        <w:r w:rsidRPr="007B74C2">
          <w:rPr>
            <w:rStyle w:val="1"/>
            <w:bCs/>
          </w:rPr>
          <w:t>№ 26</w:t>
        </w:r>
      </w:hyperlink>
      <w:r w:rsidRPr="007B74C2">
        <w:rPr>
          <w:bCs/>
        </w:rPr>
        <w:t>, от</w:t>
      </w:r>
      <w:proofErr w:type="gramEnd"/>
      <w:r w:rsidRPr="007B74C2">
        <w:rPr>
          <w:bCs/>
        </w:rPr>
        <w:t xml:space="preserve"> </w:t>
      </w:r>
      <w:proofErr w:type="gramStart"/>
      <w:r w:rsidRPr="007B74C2">
        <w:rPr>
          <w:bCs/>
        </w:rPr>
        <w:t>09.12.2013 г. </w:t>
      </w:r>
      <w:hyperlink r:id="rId7" w:tgtFrame="_blank" w:history="1">
        <w:r w:rsidRPr="007B74C2">
          <w:rPr>
            <w:rStyle w:val="1"/>
            <w:bCs/>
          </w:rPr>
          <w:t>№ 56</w:t>
        </w:r>
      </w:hyperlink>
      <w:r w:rsidRPr="007B74C2">
        <w:rPr>
          <w:bCs/>
        </w:rPr>
        <w:t>, от 12.05.2015 г. </w:t>
      </w:r>
      <w:hyperlink r:id="rId8" w:tgtFrame="_blank" w:history="1">
        <w:r w:rsidRPr="007B74C2">
          <w:rPr>
            <w:rStyle w:val="1"/>
            <w:bCs/>
          </w:rPr>
          <w:t>№ 91</w:t>
        </w:r>
      </w:hyperlink>
      <w:r w:rsidRPr="007B74C2">
        <w:rPr>
          <w:bCs/>
        </w:rPr>
        <w:t>, от 27.06.2016 г. </w:t>
      </w:r>
      <w:hyperlink r:id="rId9" w:tgtFrame="_blank" w:history="1">
        <w:r w:rsidRPr="007B74C2">
          <w:rPr>
            <w:rStyle w:val="1"/>
            <w:bCs/>
          </w:rPr>
          <w:t>№ 123</w:t>
        </w:r>
      </w:hyperlink>
      <w:r w:rsidRPr="007B74C2">
        <w:rPr>
          <w:bCs/>
        </w:rPr>
        <w:t>, от 20.06.2017 г. </w:t>
      </w:r>
      <w:hyperlink r:id="rId10" w:tgtFrame="_blank" w:history="1">
        <w:r w:rsidRPr="007B74C2">
          <w:rPr>
            <w:rStyle w:val="1"/>
            <w:bCs/>
          </w:rPr>
          <w:t>№ 31</w:t>
        </w:r>
      </w:hyperlink>
      <w:r w:rsidRPr="007B74C2">
        <w:rPr>
          <w:bCs/>
        </w:rPr>
        <w:t>, от 22.10.2018 г. </w:t>
      </w:r>
      <w:hyperlink r:id="rId11" w:tgtFrame="_blank" w:history="1">
        <w:r w:rsidRPr="007B74C2">
          <w:rPr>
            <w:rStyle w:val="1"/>
            <w:bCs/>
          </w:rPr>
          <w:t>№ 60</w:t>
        </w:r>
      </w:hyperlink>
      <w:r w:rsidRPr="007B74C2">
        <w:rPr>
          <w:rStyle w:val="1"/>
          <w:bCs/>
        </w:rPr>
        <w:t>, от 17.09.2019 г </w:t>
      </w:r>
      <w:hyperlink r:id="rId12" w:tgtFrame="_blank" w:history="1">
        <w:r w:rsidRPr="007B74C2">
          <w:rPr>
            <w:rStyle w:val="1"/>
            <w:bCs/>
          </w:rPr>
          <w:t>№ 86</w:t>
        </w:r>
      </w:hyperlink>
      <w:r w:rsidRPr="007B74C2">
        <w:t>, от 28.10.2020г.№ 101, от 21.05.2021г.№111, от 09.03.2022г.№20</w:t>
      </w:r>
      <w:r w:rsidRPr="007B74C2">
        <w:rPr>
          <w:bCs/>
        </w:rPr>
        <w:t>)</w:t>
      </w:r>
      <w:r w:rsidRPr="007B74C2">
        <w:t xml:space="preserve"> </w:t>
      </w:r>
      <w:r w:rsidRPr="007B74C2">
        <w:rPr>
          <w:color w:val="000000"/>
        </w:rPr>
        <w:t>следующие изменения:</w:t>
      </w:r>
      <w:proofErr w:type="gramEnd"/>
    </w:p>
    <w:p w:rsidR="00DA7730" w:rsidRPr="007B74C2" w:rsidRDefault="00DA7730" w:rsidP="00DA7730">
      <w:pPr>
        <w:widowControl w:val="0"/>
        <w:spacing w:line="240" w:lineRule="atLeast"/>
        <w:contextualSpacing/>
        <w:jc w:val="both"/>
        <w:rPr>
          <w:bCs/>
        </w:rPr>
      </w:pPr>
    </w:p>
    <w:p w:rsidR="00DA7730" w:rsidRPr="007B74C2" w:rsidRDefault="00DA7730" w:rsidP="00DA7730">
      <w:pPr>
        <w:widowControl w:val="0"/>
        <w:ind w:firstLine="426"/>
        <w:contextualSpacing/>
        <w:jc w:val="both"/>
      </w:pPr>
      <w:r w:rsidRPr="007B74C2">
        <w:rPr>
          <w:b/>
        </w:rPr>
        <w:lastRenderedPageBreak/>
        <w:t>1) в части 6 статьи 9 слова</w:t>
      </w:r>
      <w:r w:rsidRPr="007B74C2">
        <w:t xml:space="preserve"> «избирательной комиссией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поселения» </w:t>
      </w:r>
      <w:r w:rsidRPr="007B74C2">
        <w:rPr>
          <w:b/>
        </w:rPr>
        <w:t>заменить словами</w:t>
      </w:r>
      <w:r w:rsidRPr="007B74C2">
        <w:t xml:space="preserve"> «территориальной избирательной комиссией»;</w:t>
      </w:r>
    </w:p>
    <w:p w:rsidR="00DA7730" w:rsidRPr="007B74C2" w:rsidRDefault="00DA7730" w:rsidP="00DA7730">
      <w:pPr>
        <w:widowControl w:val="0"/>
        <w:ind w:firstLine="426"/>
        <w:contextualSpacing/>
        <w:jc w:val="both"/>
      </w:pPr>
    </w:p>
    <w:p w:rsidR="00DA7730" w:rsidRPr="007B74C2" w:rsidRDefault="00DA7730" w:rsidP="00DA7730">
      <w:pPr>
        <w:widowControl w:val="0"/>
        <w:ind w:firstLine="426"/>
        <w:contextualSpacing/>
        <w:jc w:val="both"/>
        <w:rPr>
          <w:b/>
        </w:rPr>
      </w:pPr>
      <w:r w:rsidRPr="007B74C2">
        <w:rPr>
          <w:b/>
        </w:rPr>
        <w:t>2) в части 3 статьи 10:</w:t>
      </w:r>
    </w:p>
    <w:p w:rsidR="00DA7730" w:rsidRPr="007B74C2" w:rsidRDefault="00DA7730" w:rsidP="00DA7730">
      <w:pPr>
        <w:widowControl w:val="0"/>
        <w:ind w:firstLine="426"/>
        <w:contextualSpacing/>
        <w:jc w:val="both"/>
        <w:rPr>
          <w:b/>
        </w:rPr>
      </w:pPr>
      <w:r w:rsidRPr="007B74C2">
        <w:rPr>
          <w:b/>
        </w:rPr>
        <w:t>а) в пунктах 2, 4, 6 и 7 слова</w:t>
      </w:r>
      <w:r w:rsidRPr="007B74C2">
        <w:t xml:space="preserve"> «избирательная комиссия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поселения» </w:t>
      </w:r>
      <w:r w:rsidRPr="007B74C2">
        <w:rPr>
          <w:b/>
        </w:rPr>
        <w:t>в соответствующем падеже заменить словами</w:t>
      </w:r>
      <w:r w:rsidRPr="007B74C2">
        <w:t xml:space="preserve"> «территориальная комиссия местного референдума» </w:t>
      </w:r>
      <w:r w:rsidRPr="007B74C2">
        <w:rPr>
          <w:b/>
        </w:rPr>
        <w:t>в соответствующем падеже;</w:t>
      </w:r>
    </w:p>
    <w:p w:rsidR="00DA7730" w:rsidRPr="007B74C2" w:rsidRDefault="00DA7730" w:rsidP="00DA7730">
      <w:pPr>
        <w:widowControl w:val="0"/>
        <w:ind w:firstLine="426"/>
        <w:contextualSpacing/>
        <w:jc w:val="both"/>
        <w:rPr>
          <w:b/>
        </w:rPr>
      </w:pPr>
      <w:r w:rsidRPr="007B74C2">
        <w:rPr>
          <w:b/>
        </w:rPr>
        <w:t>б) в пункте 7 слова</w:t>
      </w:r>
      <w:r w:rsidRPr="007B74C2">
        <w:t xml:space="preserve"> «муниципальная</w:t>
      </w:r>
      <w:r>
        <w:t xml:space="preserve"> избирательная комиссия</w:t>
      </w:r>
      <w:r w:rsidRPr="007B74C2">
        <w:t xml:space="preserve">» </w:t>
      </w:r>
      <w:r w:rsidRPr="007B74C2">
        <w:rPr>
          <w:b/>
        </w:rPr>
        <w:t>в соответствующем падеже заменить словами</w:t>
      </w:r>
      <w:r w:rsidRPr="007B74C2">
        <w:t xml:space="preserve"> «территориальная комиссия местного референдума» </w:t>
      </w:r>
      <w:r w:rsidRPr="007B74C2">
        <w:rPr>
          <w:b/>
        </w:rPr>
        <w:t>в соответствующем падеже;</w:t>
      </w:r>
    </w:p>
    <w:p w:rsidR="00DA7730" w:rsidRDefault="00DA7730" w:rsidP="00DA7730">
      <w:pPr>
        <w:widowControl w:val="0"/>
        <w:ind w:firstLine="426"/>
        <w:contextualSpacing/>
        <w:jc w:val="both"/>
      </w:pPr>
      <w:r>
        <w:t xml:space="preserve">в) </w:t>
      </w:r>
      <w:r w:rsidRPr="00AB6ABC">
        <w:rPr>
          <w:b/>
        </w:rPr>
        <w:t>в пункте 10 слова</w:t>
      </w:r>
      <w:r>
        <w:t xml:space="preserve"> «избирательная комиссия» </w:t>
      </w:r>
      <w:r w:rsidRPr="00AB6ABC">
        <w:rPr>
          <w:b/>
        </w:rPr>
        <w:t>заменить словами</w:t>
      </w:r>
      <w:r>
        <w:t xml:space="preserve"> </w:t>
      </w:r>
      <w:r w:rsidRPr="007B74C2">
        <w:t>«территориальная комиссия местного референдума»</w:t>
      </w:r>
      <w:r w:rsidRPr="00AB6ABC">
        <w:t>;</w:t>
      </w:r>
    </w:p>
    <w:p w:rsidR="00DA7730" w:rsidRPr="00AB6ABC" w:rsidRDefault="00DA7730" w:rsidP="00DA7730">
      <w:pPr>
        <w:widowControl w:val="0"/>
        <w:ind w:firstLine="426"/>
        <w:contextualSpacing/>
        <w:jc w:val="both"/>
      </w:pPr>
    </w:p>
    <w:p w:rsidR="00DA7730" w:rsidRPr="007B74C2" w:rsidRDefault="00DA7730" w:rsidP="00DA7730">
      <w:pPr>
        <w:ind w:firstLine="426"/>
        <w:jc w:val="both"/>
        <w:rPr>
          <w:b/>
        </w:rPr>
      </w:pPr>
      <w:bookmarkStart w:id="1" w:name="sub_282122"/>
      <w:r w:rsidRPr="007B74C2">
        <w:rPr>
          <w:b/>
        </w:rPr>
        <w:t>3) статью 32 признать утратившим силу;</w:t>
      </w:r>
    </w:p>
    <w:p w:rsidR="00DA7730" w:rsidRPr="007B74C2" w:rsidRDefault="00DA7730" w:rsidP="00DA7730">
      <w:pPr>
        <w:ind w:firstLine="426"/>
        <w:jc w:val="both"/>
        <w:rPr>
          <w:b/>
        </w:rPr>
      </w:pPr>
    </w:p>
    <w:p w:rsidR="00DA7730" w:rsidRPr="007B74C2" w:rsidRDefault="00DA7730" w:rsidP="00DA7730">
      <w:pPr>
        <w:ind w:firstLine="426"/>
        <w:jc w:val="both"/>
        <w:rPr>
          <w:b/>
        </w:rPr>
      </w:pPr>
      <w:r w:rsidRPr="007B74C2">
        <w:rPr>
          <w:b/>
        </w:rPr>
        <w:t>4) часть 1 статьи 39 дополнить пунктом 11 следующего содержания:</w:t>
      </w:r>
    </w:p>
    <w:p w:rsidR="00DA7730" w:rsidRPr="00076898" w:rsidRDefault="00DA7730" w:rsidP="00DA7730">
      <w:pPr>
        <w:ind w:firstLine="426"/>
        <w:jc w:val="both"/>
      </w:pPr>
      <w:r w:rsidRPr="007B74C2">
        <w:t>«11</w:t>
      </w:r>
      <w:r w:rsidRPr="00076898">
        <w:t>) приобретения им статуса иностранного </w:t>
      </w:r>
      <w:hyperlink r:id="rId13" w:anchor="dst100137" w:history="1">
        <w:r w:rsidRPr="00076898">
          <w:t>агента</w:t>
        </w:r>
      </w:hyperlink>
      <w:r w:rsidRPr="00076898">
        <w:t>»;</w:t>
      </w:r>
    </w:p>
    <w:p w:rsidR="00DA7730" w:rsidRPr="007B74C2" w:rsidRDefault="00DA7730" w:rsidP="00DA7730">
      <w:pPr>
        <w:ind w:firstLine="709"/>
        <w:jc w:val="both"/>
      </w:pPr>
    </w:p>
    <w:bookmarkEnd w:id="1"/>
    <w:p w:rsidR="00DA7730" w:rsidRPr="007B74C2" w:rsidRDefault="00DA7730" w:rsidP="00DA7730">
      <w:pPr>
        <w:ind w:firstLine="426"/>
        <w:jc w:val="both"/>
        <w:rPr>
          <w:b/>
        </w:rPr>
      </w:pPr>
      <w:r w:rsidRPr="007B74C2">
        <w:rPr>
          <w:b/>
        </w:rPr>
        <w:t>5) в части 1 статьи 45.2:</w:t>
      </w:r>
    </w:p>
    <w:p w:rsidR="00DA7730" w:rsidRPr="00AB6ABC" w:rsidRDefault="00DA7730" w:rsidP="00DA7730">
      <w:pPr>
        <w:ind w:firstLine="426"/>
        <w:jc w:val="both"/>
      </w:pPr>
      <w:r w:rsidRPr="00AB6ABC">
        <w:t>а) пункт 2 признать утратившим силу;</w:t>
      </w:r>
    </w:p>
    <w:p w:rsidR="00DA7730" w:rsidRPr="007B74C2" w:rsidRDefault="00DA7730" w:rsidP="00DA7730">
      <w:pPr>
        <w:widowControl w:val="0"/>
        <w:tabs>
          <w:tab w:val="left" w:pos="709"/>
          <w:tab w:val="left" w:pos="993"/>
        </w:tabs>
        <w:ind w:firstLine="426"/>
        <w:contextualSpacing/>
        <w:jc w:val="both"/>
        <w:rPr>
          <w:b/>
        </w:rPr>
      </w:pPr>
      <w:r w:rsidRPr="007B74C2">
        <w:rPr>
          <w:b/>
        </w:rPr>
        <w:t>б) дополнить пунктом 5 следующего содержания:</w:t>
      </w:r>
    </w:p>
    <w:p w:rsidR="00DA7730" w:rsidRPr="007B74C2" w:rsidRDefault="00DA7730" w:rsidP="00DA7730">
      <w:pPr>
        <w:widowControl w:val="0"/>
        <w:tabs>
          <w:tab w:val="left" w:pos="709"/>
          <w:tab w:val="left" w:pos="993"/>
        </w:tabs>
        <w:ind w:firstLine="426"/>
        <w:contextualSpacing/>
        <w:jc w:val="both"/>
      </w:pPr>
      <w:r w:rsidRPr="007B74C2">
        <w:t>«5) приобретения муниципальным служащим статуса иностранного </w:t>
      </w:r>
      <w:hyperlink r:id="rId14" w:anchor="dst100137" w:history="1">
        <w:r w:rsidRPr="007B74C2">
          <w:t>агента</w:t>
        </w:r>
      </w:hyperlink>
      <w:r w:rsidRPr="007B74C2">
        <w:t>.»;</w:t>
      </w:r>
    </w:p>
    <w:p w:rsidR="00DA7730" w:rsidRPr="007B74C2" w:rsidRDefault="00DA7730" w:rsidP="00DA7730">
      <w:pPr>
        <w:ind w:firstLine="426"/>
        <w:jc w:val="both"/>
        <w:rPr>
          <w:b/>
        </w:rPr>
      </w:pPr>
    </w:p>
    <w:p w:rsidR="00DA7730" w:rsidRPr="007B74C2" w:rsidRDefault="00DA7730" w:rsidP="00DA7730">
      <w:pPr>
        <w:ind w:firstLine="426"/>
        <w:jc w:val="both"/>
        <w:rPr>
          <w:b/>
        </w:rPr>
      </w:pPr>
      <w:r w:rsidRPr="007B74C2">
        <w:rPr>
          <w:b/>
        </w:rPr>
        <w:t>6) пункт 17 части 2 статьи 49.1 признать утратившим силу;</w:t>
      </w:r>
    </w:p>
    <w:p w:rsidR="00DA7730" w:rsidRPr="007B74C2" w:rsidRDefault="00DA7730" w:rsidP="00DA7730">
      <w:pPr>
        <w:ind w:firstLine="426"/>
        <w:jc w:val="both"/>
        <w:rPr>
          <w:b/>
        </w:rPr>
      </w:pPr>
    </w:p>
    <w:p w:rsidR="00DA7730" w:rsidRPr="007B74C2" w:rsidRDefault="00DA7730" w:rsidP="00DA7730">
      <w:pPr>
        <w:pStyle w:val="listparagraph"/>
        <w:spacing w:before="0" w:beforeAutospacing="0" w:after="0" w:afterAutospacing="0"/>
        <w:ind w:firstLine="426"/>
        <w:jc w:val="both"/>
        <w:rPr>
          <w:b/>
        </w:rPr>
      </w:pPr>
      <w:r w:rsidRPr="007B74C2">
        <w:rPr>
          <w:b/>
        </w:rPr>
        <w:t>7) в статье 51:</w:t>
      </w:r>
    </w:p>
    <w:p w:rsidR="00DA7730" w:rsidRPr="007B74C2" w:rsidRDefault="00DA7730" w:rsidP="00DA7730">
      <w:pPr>
        <w:pStyle w:val="listparagraph"/>
        <w:spacing w:before="0" w:beforeAutospacing="0" w:after="0" w:afterAutospacing="0"/>
        <w:ind w:firstLine="426"/>
        <w:jc w:val="both"/>
        <w:rPr>
          <w:b/>
        </w:rPr>
      </w:pPr>
      <w:r w:rsidRPr="007B74C2">
        <w:rPr>
          <w:b/>
        </w:rPr>
        <w:t>а) абзац 1 части 3 изложить в следующей редакции:</w:t>
      </w:r>
    </w:p>
    <w:p w:rsidR="00DA7730" w:rsidRPr="007B74C2" w:rsidRDefault="00DA7730" w:rsidP="00DA7730">
      <w:pPr>
        <w:pStyle w:val="a5"/>
        <w:spacing w:before="0" w:beforeAutospacing="0" w:after="0" w:afterAutospacing="0"/>
        <w:ind w:firstLine="567"/>
        <w:jc w:val="both"/>
      </w:pPr>
      <w:r w:rsidRPr="007B74C2">
        <w:t>«3. </w:t>
      </w:r>
      <w:proofErr w:type="gramStart"/>
      <w:r w:rsidRPr="007B74C2">
        <w:t xml:space="preserve">Проекты муниципальных нормативных правовых актов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  <w:proofErr w:type="gramEnd"/>
    </w:p>
    <w:p w:rsidR="00DA7730" w:rsidRPr="007B74C2" w:rsidRDefault="00DA7730" w:rsidP="00DA7730">
      <w:pPr>
        <w:pStyle w:val="listparagraph"/>
        <w:spacing w:before="0" w:beforeAutospacing="0" w:after="0" w:afterAutospacing="0"/>
        <w:ind w:firstLine="567"/>
        <w:jc w:val="both"/>
        <w:rPr>
          <w:b/>
        </w:rPr>
      </w:pPr>
      <w:r w:rsidRPr="007B74C2">
        <w:rPr>
          <w:b/>
        </w:rPr>
        <w:t>б) часть 4 изложить в следующей редакции:</w:t>
      </w:r>
    </w:p>
    <w:p w:rsidR="00DA7730" w:rsidRPr="007B74C2" w:rsidRDefault="00DA7730" w:rsidP="00DA7730">
      <w:pPr>
        <w:pStyle w:val="a5"/>
        <w:spacing w:before="0" w:beforeAutospacing="0" w:after="0" w:afterAutospacing="0"/>
        <w:ind w:firstLine="567"/>
        <w:jc w:val="both"/>
      </w:pPr>
      <w:r w:rsidRPr="007B74C2"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7B74C2">
        <w:t>.»;</w:t>
      </w:r>
      <w:proofErr w:type="gramEnd"/>
    </w:p>
    <w:p w:rsidR="00DA7730" w:rsidRPr="007B74C2" w:rsidRDefault="00DA7730" w:rsidP="00DA7730">
      <w:pPr>
        <w:pStyle w:val="a5"/>
        <w:spacing w:before="0" w:beforeAutospacing="0" w:after="0" w:afterAutospacing="0"/>
        <w:ind w:firstLine="567"/>
        <w:jc w:val="both"/>
      </w:pPr>
    </w:p>
    <w:p w:rsidR="00DA7730" w:rsidRPr="007B74C2" w:rsidRDefault="00DA7730" w:rsidP="00DA7730">
      <w:pPr>
        <w:pStyle w:val="a5"/>
        <w:spacing w:before="0" w:beforeAutospacing="0" w:after="0" w:afterAutospacing="0"/>
        <w:ind w:firstLine="567"/>
        <w:jc w:val="both"/>
        <w:rPr>
          <w:b/>
        </w:rPr>
      </w:pPr>
      <w:r w:rsidRPr="007B74C2">
        <w:rPr>
          <w:b/>
        </w:rPr>
        <w:t>8) часть 5 статьи 52 изложить в следующей редакции:</w:t>
      </w:r>
    </w:p>
    <w:p w:rsidR="00DA7730" w:rsidRPr="007B74C2" w:rsidRDefault="00DA7730" w:rsidP="00DA7730">
      <w:pPr>
        <w:ind w:firstLine="709"/>
        <w:jc w:val="both"/>
      </w:pPr>
      <w:r w:rsidRPr="007B74C2">
        <w:t xml:space="preserve">«5. Официальным опубликованием муниципальных правовых актов </w:t>
      </w:r>
      <w:proofErr w:type="spellStart"/>
      <w:r w:rsidRPr="007B74C2">
        <w:t>Куракинского</w:t>
      </w:r>
      <w:proofErr w:type="spellEnd"/>
      <w:r w:rsidRPr="007B74C2">
        <w:t xml:space="preserve"> 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7B74C2">
        <w:t>Куракинского</w:t>
      </w:r>
      <w:proofErr w:type="spellEnd"/>
      <w:r w:rsidRPr="007B74C2">
        <w:t xml:space="preserve">  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района.</w:t>
      </w:r>
    </w:p>
    <w:p w:rsidR="00DA7730" w:rsidRPr="007B74C2" w:rsidRDefault="00DA7730" w:rsidP="00DA7730">
      <w:pPr>
        <w:ind w:firstLine="709"/>
        <w:jc w:val="both"/>
      </w:pPr>
      <w:r w:rsidRPr="007B74C2">
        <w:t xml:space="preserve"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</w:t>
      </w:r>
      <w:proofErr w:type="spellStart"/>
      <w:r w:rsidRPr="007B74C2">
        <w:t>mpa-mordovia.ru</w:t>
      </w:r>
      <w:proofErr w:type="spellEnd"/>
      <w:r w:rsidRPr="007B74C2">
        <w:t>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7730" w:rsidRPr="007B74C2" w:rsidRDefault="00DA7730" w:rsidP="00DA7730">
      <w:pPr>
        <w:ind w:firstLine="709"/>
        <w:jc w:val="both"/>
      </w:pPr>
      <w:r w:rsidRPr="007B74C2">
        <w:t xml:space="preserve">В качестве дополнительного источника официального опубликования Устава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поселения, решений Совета депутатов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о внесении изменений и дополнений в Устав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 именем </w:t>
      </w:r>
      <w:hyperlink r:id="rId15" w:history="1">
        <w:r w:rsidRPr="007B74C2">
          <w:t>http://pravo-minjust.ru</w:t>
        </w:r>
      </w:hyperlink>
      <w:r w:rsidRPr="007B74C2">
        <w:t>, </w:t>
      </w:r>
      <w:proofErr w:type="spellStart"/>
      <w:r w:rsidRPr="007B74C2">
        <w:t>http</w:t>
      </w:r>
      <w:proofErr w:type="spellEnd"/>
      <w:r w:rsidRPr="007B74C2">
        <w:t>//</w:t>
      </w:r>
      <w:proofErr w:type="spellStart"/>
      <w:r w:rsidRPr="007B74C2">
        <w:t>право-минюст</w:t>
      </w:r>
      <w:proofErr w:type="gramStart"/>
      <w:r w:rsidRPr="007B74C2">
        <w:t>.р</w:t>
      </w:r>
      <w:proofErr w:type="gramEnd"/>
      <w:r w:rsidRPr="007B74C2">
        <w:t>ф</w:t>
      </w:r>
      <w:proofErr w:type="spellEnd"/>
      <w:r w:rsidRPr="007B74C2">
        <w:t>, регистрационный номер и дата его регистрации в качестве сетевого издания – Эл № ФС77-72471 от 05.03.2018».</w:t>
      </w:r>
    </w:p>
    <w:p w:rsidR="00DA7730" w:rsidRPr="007B74C2" w:rsidRDefault="00DA7730" w:rsidP="00DA7730">
      <w:pPr>
        <w:ind w:firstLine="709"/>
        <w:jc w:val="both"/>
      </w:pPr>
      <w:proofErr w:type="gramStart"/>
      <w:r w:rsidRPr="007B74C2"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</w:t>
      </w:r>
      <w:proofErr w:type="spellStart"/>
      <w:r w:rsidRPr="007B74C2">
        <w:t>Куракинского</w:t>
      </w:r>
      <w:proofErr w:type="spellEnd"/>
      <w:r w:rsidRPr="007B74C2">
        <w:t> 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  <w:proofErr w:type="gramEnd"/>
    </w:p>
    <w:p w:rsidR="00DA7730" w:rsidRPr="007B74C2" w:rsidRDefault="00DA7730" w:rsidP="00DA7730">
      <w:pPr>
        <w:pStyle w:val="a5"/>
        <w:spacing w:before="0" w:beforeAutospacing="0" w:after="0" w:afterAutospacing="0"/>
        <w:ind w:firstLine="567"/>
        <w:jc w:val="both"/>
      </w:pPr>
    </w:p>
    <w:p w:rsidR="00DA7730" w:rsidRPr="007B74C2" w:rsidRDefault="00DA7730" w:rsidP="00DA7730">
      <w:pPr>
        <w:widowControl w:val="0"/>
        <w:ind w:firstLine="709"/>
        <w:contextualSpacing/>
        <w:jc w:val="both"/>
      </w:pPr>
      <w:r w:rsidRPr="007B74C2">
        <w:t xml:space="preserve">2. Главе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DA7730" w:rsidRPr="007B74C2" w:rsidRDefault="00DA7730" w:rsidP="00DA7730">
      <w:pPr>
        <w:ind w:firstLine="709"/>
        <w:jc w:val="both"/>
      </w:pPr>
      <w:r w:rsidRPr="007B74C2">
        <w:t xml:space="preserve">3. 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DA7730" w:rsidRPr="007B74C2" w:rsidRDefault="00DA7730" w:rsidP="00DA7730">
      <w:pPr>
        <w:widowControl w:val="0"/>
        <w:ind w:firstLine="709"/>
        <w:contextualSpacing/>
        <w:jc w:val="both"/>
      </w:pPr>
    </w:p>
    <w:p w:rsidR="00DA7730" w:rsidRPr="007B74C2" w:rsidRDefault="00DA7730" w:rsidP="00DA7730">
      <w:pPr>
        <w:jc w:val="both"/>
      </w:pPr>
    </w:p>
    <w:p w:rsidR="00DA7730" w:rsidRPr="007B74C2" w:rsidRDefault="00DA7730" w:rsidP="00DA7730">
      <w:pPr>
        <w:jc w:val="both"/>
      </w:pPr>
      <w:r w:rsidRPr="007B74C2">
        <w:t xml:space="preserve">Глава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</w:p>
    <w:p w:rsidR="00DA7730" w:rsidRPr="007B74C2" w:rsidRDefault="00DA7730" w:rsidP="00DA7730">
      <w:pPr>
        <w:jc w:val="both"/>
      </w:pP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</w:t>
      </w:r>
    </w:p>
    <w:p w:rsidR="00DA7730" w:rsidRDefault="00DA7730" w:rsidP="00DA7730">
      <w:pPr>
        <w:jc w:val="both"/>
      </w:pPr>
      <w:r w:rsidRPr="007B74C2">
        <w:t xml:space="preserve">Республики Мордовия                                                                                         О.Г. </w:t>
      </w:r>
      <w:proofErr w:type="gramStart"/>
      <w:r w:rsidRPr="007B74C2">
        <w:t>Коновалов</w:t>
      </w:r>
      <w:proofErr w:type="gramEnd"/>
    </w:p>
    <w:p w:rsidR="00DA7730" w:rsidRDefault="00DA7730" w:rsidP="00DA7730">
      <w:pPr>
        <w:jc w:val="both"/>
      </w:pPr>
    </w:p>
    <w:p w:rsidR="00DA7730" w:rsidRDefault="00DA7730" w:rsidP="00DA7730">
      <w:pPr>
        <w:jc w:val="both"/>
      </w:pPr>
    </w:p>
    <w:p w:rsidR="00DA7730" w:rsidRDefault="00DA7730" w:rsidP="00DA7730">
      <w:pPr>
        <w:jc w:val="both"/>
      </w:pPr>
    </w:p>
    <w:p w:rsidR="00DA7730" w:rsidRDefault="00DA7730" w:rsidP="00DA7730">
      <w:pPr>
        <w:jc w:val="both"/>
      </w:pPr>
    </w:p>
    <w:p w:rsidR="00DA7730" w:rsidRPr="00914491" w:rsidRDefault="00264A1B" w:rsidP="00DA7730">
      <w:hyperlink r:id="rId16" w:history="1">
        <w:r w:rsidR="00DA7730" w:rsidRPr="00914491">
          <w:rPr>
            <w:color w:val="29619B"/>
          </w:rPr>
          <w:t xml:space="preserve">Информационный бюллетень </w:t>
        </w:r>
        <w:proofErr w:type="spellStart"/>
        <w:r w:rsidR="00DA7730" w:rsidRPr="00914491">
          <w:rPr>
            <w:color w:val="29619B"/>
          </w:rPr>
          <w:t>Куракинского</w:t>
        </w:r>
        <w:proofErr w:type="spellEnd"/>
        <w:r w:rsidR="00DA7730" w:rsidRPr="00914491">
          <w:rPr>
            <w:color w:val="29619B"/>
          </w:rPr>
          <w:t xml:space="preserve"> сельского поселения</w:t>
        </w:r>
      </w:hyperlink>
    </w:p>
    <w:p w:rsidR="00DA7730" w:rsidRPr="00914491" w:rsidRDefault="00DA7730" w:rsidP="00DA7730">
      <w:r w:rsidRPr="00914491">
        <w:t xml:space="preserve"> </w:t>
      </w:r>
      <w:proofErr w:type="spellStart"/>
      <w:r w:rsidRPr="00914491">
        <w:t>Ардатовского</w:t>
      </w:r>
      <w:proofErr w:type="spellEnd"/>
      <w:r w:rsidRPr="00914491">
        <w:t xml:space="preserve"> муниципального района № </w:t>
      </w:r>
      <w:r w:rsidR="00A53FA2">
        <w:t>9</w:t>
      </w:r>
      <w:r w:rsidRPr="00914491">
        <w:t xml:space="preserve">   от  </w:t>
      </w:r>
      <w:r w:rsidR="00A53FA2">
        <w:t>15.05.2023</w:t>
      </w:r>
    </w:p>
    <w:p w:rsidR="00DA7730" w:rsidRPr="00914491" w:rsidRDefault="00DA7730" w:rsidP="00DA7730">
      <w:r w:rsidRPr="00914491">
        <w:t xml:space="preserve">Учредитель: Совет депутатов </w:t>
      </w:r>
      <w:proofErr w:type="spellStart"/>
      <w:r w:rsidRPr="00914491">
        <w:t>Куракинского</w:t>
      </w:r>
      <w:proofErr w:type="spellEnd"/>
      <w:r w:rsidRPr="00914491">
        <w:t xml:space="preserve"> сельского поселения</w:t>
      </w:r>
    </w:p>
    <w:p w:rsidR="00DA7730" w:rsidRPr="00914491" w:rsidRDefault="00DA7730" w:rsidP="00DA7730">
      <w:proofErr w:type="spellStart"/>
      <w:r w:rsidRPr="00914491">
        <w:t>Ардатовского</w:t>
      </w:r>
      <w:proofErr w:type="spellEnd"/>
      <w:r w:rsidRPr="00914491"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DA7730" w:rsidRPr="00914491" w:rsidRDefault="00DA7730" w:rsidP="00DA7730"/>
    <w:p w:rsidR="00DA7730" w:rsidRPr="004A061F" w:rsidRDefault="00DA7730" w:rsidP="00DA7730">
      <w:r w:rsidRPr="00914491">
        <w:t xml:space="preserve">                                                                                                                                      Тираж 3 экз.</w:t>
      </w:r>
    </w:p>
    <w:p w:rsidR="00DA7730" w:rsidRPr="007B74C2" w:rsidRDefault="00DA7730" w:rsidP="00DA7730">
      <w:pPr>
        <w:jc w:val="both"/>
      </w:pPr>
    </w:p>
    <w:p w:rsidR="00DA7730" w:rsidRPr="002F7556" w:rsidRDefault="00DA7730" w:rsidP="00DA7730">
      <w:pPr>
        <w:widowControl w:val="0"/>
        <w:spacing w:line="240" w:lineRule="atLeast"/>
        <w:ind w:firstLine="567"/>
        <w:contextualSpacing/>
        <w:jc w:val="center"/>
        <w:rPr>
          <w:sz w:val="26"/>
          <w:szCs w:val="26"/>
        </w:rPr>
      </w:pPr>
    </w:p>
    <w:p w:rsidR="00DA7730" w:rsidRPr="002F7556" w:rsidRDefault="00DA7730" w:rsidP="00DA7730">
      <w:pPr>
        <w:contextualSpacing/>
        <w:rPr>
          <w:sz w:val="26"/>
          <w:szCs w:val="26"/>
        </w:rPr>
      </w:pPr>
    </w:p>
    <w:p w:rsidR="00DA7730" w:rsidRDefault="00DA7730" w:rsidP="00DA7730">
      <w:pPr>
        <w:tabs>
          <w:tab w:val="left" w:pos="3174"/>
        </w:tabs>
        <w:jc w:val="center"/>
        <w:rPr>
          <w:sz w:val="28"/>
          <w:szCs w:val="28"/>
        </w:rPr>
      </w:pPr>
    </w:p>
    <w:sectPr w:rsidR="00DA7730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A7730"/>
    <w:rsid w:val="00264A1B"/>
    <w:rsid w:val="003A68AE"/>
    <w:rsid w:val="003E00DD"/>
    <w:rsid w:val="00847EE1"/>
    <w:rsid w:val="00A53FA2"/>
    <w:rsid w:val="00DA7730"/>
    <w:rsid w:val="00F67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73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DA7730"/>
    <w:rPr>
      <w:rFonts w:ascii="Calibri" w:hAnsi="Calibri"/>
      <w:sz w:val="22"/>
      <w:szCs w:val="22"/>
    </w:rPr>
  </w:style>
  <w:style w:type="paragraph" w:styleId="a5">
    <w:name w:val="Normal (Web)"/>
    <w:basedOn w:val="a"/>
    <w:uiPriority w:val="99"/>
    <w:semiHidden/>
    <w:unhideWhenUsed/>
    <w:rsid w:val="00DA7730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DA7730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DA77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CEE41A9B-905F-4E68-9AE3-4EC98C24E255" TargetMode="External"/><Relationship Id="rId13" Type="http://schemas.openxmlformats.org/officeDocument/2006/relationships/hyperlink" Target="http://www.consultant.ru/document/cons_doc_LAW_435981/b5999463f66d15b2deb5c1203d23e86f3d994bf9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pravo.minjust.ru:8080/bigs/showDocument.html?id=B2D3E399-8FDD-4508-8937-09B856DF921F" TargetMode="External"/><Relationship Id="rId12" Type="http://schemas.openxmlformats.org/officeDocument/2006/relationships/hyperlink" Target="http://pravo.minjust.ru:8080/bigs/showDocument.html?id=97BB8548-BA2E-4398-92D9-0D5690269823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61A187F0-3401-4F40-823B-F6E9718063A2" TargetMode="External"/><Relationship Id="rId11" Type="http://schemas.openxmlformats.org/officeDocument/2006/relationships/hyperlink" Target="http://pravo.minjust.ru:8080/bigs/showDocument.html?id=43C61544-3C5A-4493-891E-CDFF3F573480" TargetMode="External"/><Relationship Id="rId5" Type="http://schemas.openxmlformats.org/officeDocument/2006/relationships/hyperlink" Target="http://pravo.minjust.ru:8080/bigs/showDocument.html?id=29FC351C-9D85-4B4E-BA60-E6CDB6321B5F" TargetMode="External"/><Relationship Id="rId15" Type="http://schemas.openxmlformats.org/officeDocument/2006/relationships/hyperlink" Target="http://pravo-minjust.ru/" TargetMode="External"/><Relationship Id="rId10" Type="http://schemas.openxmlformats.org/officeDocument/2006/relationships/hyperlink" Target="http://pravo.minjust.ru:8080/bigs/showDocument.html?id=70B31634-0409-43D0-9215-F94E470C9242" TargetMode="External"/><Relationship Id="rId4" Type="http://schemas.openxmlformats.org/officeDocument/2006/relationships/hyperlink" Target="http://pravo.minjust.ru:8080/bigs/showDocument.html?id=4A3E529C-B82B-4334-9019-86398A34E916" TargetMode="External"/><Relationship Id="rId9" Type="http://schemas.openxmlformats.org/officeDocument/2006/relationships/hyperlink" Target="http://pravo.minjust.ru:8080/bigs/showDocument.html?id=2BDFBABD-BBAE-408E-AF9C-ACB4D864B26F" TargetMode="External"/><Relationship Id="rId14" Type="http://schemas.openxmlformats.org/officeDocument/2006/relationships/hyperlink" Target="http://www.consultant.ru/document/cons_doc_LAW_435981/b5999463f66d15b2deb5c1203d23e86f3d994bf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1314</Words>
  <Characters>7490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2023-05-16T06:33:00Z</dcterms:created>
  <dcterms:modified xsi:type="dcterms:W3CDTF">2023-05-16T06:46:00Z</dcterms:modified>
</cp:coreProperties>
</file>