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8B" w:rsidRDefault="00C1748B" w:rsidP="00C1748B">
      <w:pPr>
        <w:spacing w:line="240" w:lineRule="exact"/>
        <w:ind w:right="502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ИНФОРМАЦИЯ</w:t>
      </w:r>
    </w:p>
    <w:p w:rsidR="00C1748B" w:rsidRPr="00B12C65" w:rsidRDefault="00C1748B" w:rsidP="00C1748B">
      <w:pPr>
        <w:spacing w:line="240" w:lineRule="exact"/>
        <w:ind w:right="5028"/>
        <w:jc w:val="both"/>
        <w:rPr>
          <w:sz w:val="28"/>
          <w:szCs w:val="28"/>
        </w:rPr>
      </w:pPr>
    </w:p>
    <w:p w:rsidR="00C1748B" w:rsidRDefault="00C1748B" w:rsidP="00C1748B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bookmarkStart w:id="0" w:name="_Hlk112342590"/>
      <w:r>
        <w:rPr>
          <w:sz w:val="28"/>
          <w:szCs w:val="28"/>
        </w:rPr>
        <w:t>П</w:t>
      </w:r>
      <w:r w:rsidRPr="00B82E91">
        <w:rPr>
          <w:sz w:val="28"/>
          <w:szCs w:val="28"/>
        </w:rPr>
        <w:t xml:space="preserve">рокуратурой </w:t>
      </w:r>
      <w:proofErr w:type="spellStart"/>
      <w:r w:rsidRPr="00B82E91">
        <w:rPr>
          <w:sz w:val="28"/>
          <w:szCs w:val="28"/>
        </w:rPr>
        <w:t>Ардатовского</w:t>
      </w:r>
      <w:proofErr w:type="spellEnd"/>
      <w:r w:rsidRPr="00B82E9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в период 29.08.2022 по 02.09.2022 будет организована «горячая линия» по приему сообщений о нарушении прав граждан, имеющих детей, на социальную поддержку – ежемесячные денежные выплаты на детей в возрасте от 3 до 7 лет включительно и в возрасте от 8 до 17 лет.</w:t>
      </w:r>
    </w:p>
    <w:p w:rsidR="00C1748B" w:rsidRDefault="00C1748B" w:rsidP="00C1748B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Граждане могут обратиться с сообщением о нарушении прав в указанной сфере по номеру «горячей линии» прокуратуры района: </w:t>
      </w:r>
      <w:r w:rsidRPr="00135FEF">
        <w:rPr>
          <w:sz w:val="28"/>
          <w:szCs w:val="28"/>
        </w:rPr>
        <w:t>8 (834-31) 3-12-27</w:t>
      </w:r>
      <w:r>
        <w:rPr>
          <w:sz w:val="28"/>
          <w:szCs w:val="28"/>
        </w:rPr>
        <w:t>, 3-12-17.</w:t>
      </w:r>
    </w:p>
    <w:p w:rsidR="00C1748B" w:rsidRDefault="00C1748B" w:rsidP="00C1748B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можно обратиться лично либо направить письменное обращение в прокуратуру района по адресу: г. Ардатов, ул. </w:t>
      </w:r>
      <w:proofErr w:type="gramStart"/>
      <w:r>
        <w:rPr>
          <w:sz w:val="28"/>
          <w:szCs w:val="28"/>
        </w:rPr>
        <w:t>Ленинская</w:t>
      </w:r>
      <w:proofErr w:type="gramEnd"/>
      <w:r>
        <w:rPr>
          <w:sz w:val="28"/>
          <w:szCs w:val="28"/>
        </w:rPr>
        <w:t>, д. 45.</w:t>
      </w:r>
    </w:p>
    <w:bookmarkEnd w:id="0"/>
    <w:p w:rsidR="00C1748B" w:rsidRDefault="00C1748B" w:rsidP="00C1748B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указанную информацию разместить в информационном бюллетени поселений, а также, на официальных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органов местного самоуправления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она.</w:t>
      </w:r>
    </w:p>
    <w:p w:rsidR="00C1748B" w:rsidRDefault="00C1748B" w:rsidP="00C1748B">
      <w:pPr>
        <w:spacing w:line="240" w:lineRule="exact"/>
        <w:rPr>
          <w:sz w:val="28"/>
          <w:szCs w:val="28"/>
        </w:rPr>
      </w:pPr>
    </w:p>
    <w:p w:rsidR="00C1748B" w:rsidRDefault="00C1748B" w:rsidP="00C1748B">
      <w:pPr>
        <w:spacing w:line="240" w:lineRule="exact"/>
        <w:jc w:val="both"/>
        <w:rPr>
          <w:sz w:val="28"/>
          <w:szCs w:val="28"/>
        </w:rPr>
      </w:pPr>
    </w:p>
    <w:p w:rsidR="00C1748B" w:rsidRDefault="00C1748B" w:rsidP="00C1748B">
      <w:pPr>
        <w:spacing w:line="240" w:lineRule="exact"/>
        <w:jc w:val="both"/>
        <w:rPr>
          <w:sz w:val="28"/>
          <w:szCs w:val="28"/>
        </w:rPr>
      </w:pPr>
      <w:bookmarkStart w:id="1" w:name="_Hlk112342598"/>
      <w:r>
        <w:rPr>
          <w:sz w:val="28"/>
          <w:szCs w:val="28"/>
        </w:rPr>
        <w:t>И.о. п</w:t>
      </w:r>
      <w:r w:rsidRPr="0065228A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65228A">
        <w:rPr>
          <w:sz w:val="28"/>
          <w:szCs w:val="28"/>
        </w:rPr>
        <w:t xml:space="preserve"> района</w:t>
      </w:r>
    </w:p>
    <w:p w:rsidR="00C1748B" w:rsidRPr="0065228A" w:rsidRDefault="00C1748B" w:rsidP="00C1748B">
      <w:pPr>
        <w:spacing w:line="240" w:lineRule="exact"/>
        <w:jc w:val="both"/>
        <w:rPr>
          <w:sz w:val="28"/>
          <w:szCs w:val="28"/>
        </w:rPr>
      </w:pPr>
    </w:p>
    <w:p w:rsidR="00C1748B" w:rsidRDefault="00C1748B" w:rsidP="00C1748B">
      <w:pPr>
        <w:spacing w:line="240" w:lineRule="exact"/>
        <w:jc w:val="both"/>
        <w:rPr>
          <w:sz w:val="28"/>
          <w:szCs w:val="28"/>
        </w:rPr>
      </w:pPr>
      <w:r w:rsidRPr="0065228A">
        <w:rPr>
          <w:sz w:val="28"/>
          <w:szCs w:val="28"/>
        </w:rPr>
        <w:t xml:space="preserve">советник юстиции                                                                           </w:t>
      </w:r>
      <w:r>
        <w:rPr>
          <w:sz w:val="28"/>
          <w:szCs w:val="28"/>
        </w:rPr>
        <w:t xml:space="preserve">          А.Ф. </w:t>
      </w:r>
      <w:proofErr w:type="spellStart"/>
      <w:r>
        <w:rPr>
          <w:sz w:val="28"/>
          <w:szCs w:val="28"/>
        </w:rPr>
        <w:t>Сульдин</w:t>
      </w:r>
      <w:proofErr w:type="spellEnd"/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bookmarkEnd w:id="1"/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Default="00C1748B" w:rsidP="00C1748B">
      <w:pPr>
        <w:spacing w:line="240" w:lineRule="exact"/>
        <w:jc w:val="both"/>
        <w:rPr>
          <w:sz w:val="22"/>
          <w:szCs w:val="22"/>
        </w:rPr>
      </w:pPr>
    </w:p>
    <w:p w:rsidR="00C1748B" w:rsidRPr="00274C8B" w:rsidRDefault="00C1748B" w:rsidP="00C1748B">
      <w:pPr>
        <w:widowControl w:val="0"/>
        <w:suppressAutoHyphens/>
        <w:autoSpaceDE w:val="0"/>
        <w:autoSpaceDN w:val="0"/>
        <w:adjustRightInd w:val="0"/>
        <w:spacing w:line="240" w:lineRule="exact"/>
        <w:ind w:right="-120"/>
        <w:jc w:val="both"/>
      </w:pPr>
      <w:r w:rsidRPr="005960F3">
        <w:rPr>
          <w:sz w:val="20"/>
          <w:szCs w:val="20"/>
          <w:lang w:eastAsia="ar-SA"/>
        </w:rPr>
        <w:t xml:space="preserve">А.Ю. </w:t>
      </w:r>
      <w:proofErr w:type="spellStart"/>
      <w:r w:rsidRPr="005960F3">
        <w:rPr>
          <w:sz w:val="20"/>
          <w:szCs w:val="20"/>
          <w:lang w:eastAsia="ar-SA"/>
        </w:rPr>
        <w:t>Медянкин</w:t>
      </w:r>
      <w:proofErr w:type="spellEnd"/>
      <w:r w:rsidRPr="005960F3">
        <w:rPr>
          <w:sz w:val="20"/>
          <w:szCs w:val="20"/>
          <w:lang w:eastAsia="ar-SA"/>
        </w:rPr>
        <w:t>, тел. 8 (834-31) 3-12-27</w:t>
      </w:r>
    </w:p>
    <w:p w:rsidR="00C1748B" w:rsidRDefault="00C1748B" w:rsidP="00C1748B">
      <w:pPr>
        <w:spacing w:line="240" w:lineRule="exact"/>
        <w:rPr>
          <w:sz w:val="28"/>
          <w:szCs w:val="28"/>
        </w:rPr>
      </w:pPr>
    </w:p>
    <w:p w:rsidR="003A68AE" w:rsidRDefault="003A68AE"/>
    <w:sectPr w:rsidR="003A68AE" w:rsidSect="00373127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1748B"/>
    <w:rsid w:val="003A68AE"/>
    <w:rsid w:val="003E00DD"/>
    <w:rsid w:val="00797580"/>
    <w:rsid w:val="00C1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SPecialiST RePack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2022-08-30T06:07:00Z</dcterms:created>
  <dcterms:modified xsi:type="dcterms:W3CDTF">2022-08-30T06:07:00Z</dcterms:modified>
</cp:coreProperties>
</file>