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3C7" w:rsidRPr="00125417" w:rsidRDefault="00A643C7" w:rsidP="00A643C7">
      <w:pPr>
        <w:spacing w:line="240" w:lineRule="auto"/>
        <w:jc w:val="center"/>
        <w:rPr>
          <w:rFonts w:ascii="Times New Roman" w:hAnsi="Times New Roman"/>
          <w:sz w:val="27"/>
          <w:szCs w:val="27"/>
        </w:rPr>
      </w:pPr>
      <w:r w:rsidRPr="00125417">
        <w:rPr>
          <w:rFonts w:ascii="Times New Roman" w:hAnsi="Times New Roman"/>
          <w:sz w:val="27"/>
          <w:szCs w:val="27"/>
        </w:rPr>
        <w:t xml:space="preserve">Совет  депутатов </w:t>
      </w:r>
      <w:proofErr w:type="spellStart"/>
      <w:r w:rsidRPr="00125417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125417">
        <w:rPr>
          <w:rFonts w:ascii="Times New Roman" w:hAnsi="Times New Roman"/>
          <w:sz w:val="27"/>
          <w:szCs w:val="27"/>
        </w:rPr>
        <w:t xml:space="preserve"> сельского поселения</w:t>
      </w:r>
    </w:p>
    <w:p w:rsidR="00A643C7" w:rsidRPr="00125417" w:rsidRDefault="00A643C7" w:rsidP="00A643C7">
      <w:pPr>
        <w:spacing w:line="240" w:lineRule="auto"/>
        <w:jc w:val="center"/>
        <w:rPr>
          <w:rFonts w:ascii="Times New Roman" w:hAnsi="Times New Roman"/>
          <w:sz w:val="27"/>
          <w:szCs w:val="27"/>
        </w:rPr>
      </w:pPr>
      <w:proofErr w:type="spellStart"/>
      <w:r w:rsidRPr="00125417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25417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 </w:t>
      </w:r>
    </w:p>
    <w:p w:rsidR="00A643C7" w:rsidRPr="00125417" w:rsidRDefault="00A643C7" w:rsidP="00A643C7">
      <w:pPr>
        <w:spacing w:line="240" w:lineRule="auto"/>
        <w:jc w:val="center"/>
        <w:rPr>
          <w:rFonts w:ascii="Times New Roman" w:hAnsi="Times New Roman"/>
          <w:sz w:val="27"/>
          <w:szCs w:val="27"/>
        </w:rPr>
      </w:pPr>
      <w:r w:rsidRPr="00125417">
        <w:rPr>
          <w:rFonts w:ascii="Times New Roman" w:hAnsi="Times New Roman"/>
          <w:sz w:val="27"/>
          <w:szCs w:val="27"/>
        </w:rPr>
        <w:t>третьего созыва</w:t>
      </w:r>
    </w:p>
    <w:p w:rsidR="00A643C7" w:rsidRPr="00125417" w:rsidRDefault="00A643C7" w:rsidP="00A643C7">
      <w:pPr>
        <w:spacing w:line="240" w:lineRule="auto"/>
        <w:jc w:val="center"/>
        <w:rPr>
          <w:rFonts w:ascii="Times New Roman" w:hAnsi="Times New Roman"/>
          <w:color w:val="FF0000"/>
          <w:sz w:val="27"/>
          <w:szCs w:val="27"/>
        </w:rPr>
      </w:pPr>
    </w:p>
    <w:p w:rsidR="00A643C7" w:rsidRPr="00125417" w:rsidRDefault="00A643C7" w:rsidP="00A643C7">
      <w:pPr>
        <w:spacing w:line="240" w:lineRule="auto"/>
        <w:jc w:val="center"/>
        <w:rPr>
          <w:rFonts w:ascii="Times New Roman" w:hAnsi="Times New Roman"/>
          <w:sz w:val="27"/>
          <w:szCs w:val="27"/>
        </w:rPr>
      </w:pPr>
      <w:proofErr w:type="spellStart"/>
      <w:r w:rsidRPr="00125417">
        <w:rPr>
          <w:rFonts w:ascii="Times New Roman" w:hAnsi="Times New Roman"/>
          <w:sz w:val="27"/>
          <w:szCs w:val="27"/>
        </w:rPr>
        <w:t>с</w:t>
      </w:r>
      <w:proofErr w:type="gramStart"/>
      <w:r w:rsidRPr="00125417">
        <w:rPr>
          <w:rFonts w:ascii="Times New Roman" w:hAnsi="Times New Roman"/>
          <w:sz w:val="27"/>
          <w:szCs w:val="27"/>
        </w:rPr>
        <w:t>.К</w:t>
      </w:r>
      <w:proofErr w:type="gramEnd"/>
      <w:r w:rsidRPr="00125417">
        <w:rPr>
          <w:rFonts w:ascii="Times New Roman" w:hAnsi="Times New Roman"/>
          <w:sz w:val="27"/>
          <w:szCs w:val="27"/>
        </w:rPr>
        <w:t>уракино</w:t>
      </w:r>
      <w:proofErr w:type="spellEnd"/>
    </w:p>
    <w:p w:rsidR="00A643C7" w:rsidRPr="00125417" w:rsidRDefault="00A643C7" w:rsidP="00A643C7">
      <w:pPr>
        <w:spacing w:line="240" w:lineRule="auto"/>
        <w:rPr>
          <w:rFonts w:ascii="Times New Roman" w:hAnsi="Times New Roman"/>
          <w:sz w:val="27"/>
          <w:szCs w:val="27"/>
        </w:rPr>
      </w:pPr>
      <w:r w:rsidRPr="00125417">
        <w:rPr>
          <w:rFonts w:ascii="Times New Roman" w:hAnsi="Times New Roman"/>
          <w:sz w:val="27"/>
          <w:szCs w:val="27"/>
        </w:rPr>
        <w:t xml:space="preserve">                                                 </w:t>
      </w:r>
    </w:p>
    <w:p w:rsidR="00A643C7" w:rsidRPr="00125417" w:rsidRDefault="00A643C7" w:rsidP="00A643C7">
      <w:pPr>
        <w:spacing w:line="240" w:lineRule="auto"/>
        <w:jc w:val="center"/>
        <w:rPr>
          <w:rFonts w:ascii="Times New Roman" w:hAnsi="Times New Roman"/>
          <w:sz w:val="27"/>
          <w:szCs w:val="27"/>
        </w:rPr>
      </w:pPr>
    </w:p>
    <w:p w:rsidR="00A643C7" w:rsidRPr="00125417" w:rsidRDefault="00A643C7" w:rsidP="00A643C7">
      <w:pPr>
        <w:spacing w:line="240" w:lineRule="auto"/>
        <w:jc w:val="center"/>
        <w:rPr>
          <w:rFonts w:ascii="Times New Roman" w:hAnsi="Times New Roman"/>
          <w:sz w:val="27"/>
          <w:szCs w:val="27"/>
        </w:rPr>
      </w:pPr>
      <w:r w:rsidRPr="00125417">
        <w:rPr>
          <w:rFonts w:ascii="Times New Roman" w:hAnsi="Times New Roman"/>
          <w:sz w:val="27"/>
          <w:szCs w:val="27"/>
        </w:rPr>
        <w:t>РЕШЕНИЕ</w:t>
      </w:r>
    </w:p>
    <w:p w:rsidR="00A643C7" w:rsidRPr="00125417" w:rsidRDefault="00A643C7" w:rsidP="00A643C7">
      <w:pPr>
        <w:spacing w:line="240" w:lineRule="auto"/>
        <w:rPr>
          <w:rFonts w:ascii="Times New Roman" w:hAnsi="Times New Roman"/>
          <w:sz w:val="27"/>
          <w:szCs w:val="27"/>
        </w:rPr>
      </w:pPr>
      <w:r w:rsidRPr="00125417">
        <w:rPr>
          <w:rFonts w:ascii="Times New Roman" w:hAnsi="Times New Roman"/>
          <w:sz w:val="27"/>
          <w:szCs w:val="27"/>
        </w:rPr>
        <w:t xml:space="preserve">от 25 января 2021 года      </w:t>
      </w:r>
      <w:r w:rsidRPr="00125417">
        <w:rPr>
          <w:rFonts w:ascii="Times New Roman" w:hAnsi="Times New Roman"/>
          <w:sz w:val="27"/>
          <w:szCs w:val="27"/>
        </w:rPr>
        <w:tab/>
        <w:t xml:space="preserve">                     </w:t>
      </w:r>
      <w:r w:rsidRPr="00125417">
        <w:rPr>
          <w:rFonts w:ascii="Times New Roman" w:hAnsi="Times New Roman"/>
          <w:sz w:val="27"/>
          <w:szCs w:val="27"/>
        </w:rPr>
        <w:tab/>
      </w:r>
      <w:r w:rsidRPr="00125417">
        <w:rPr>
          <w:rFonts w:ascii="Times New Roman" w:hAnsi="Times New Roman"/>
          <w:sz w:val="27"/>
          <w:szCs w:val="27"/>
        </w:rPr>
        <w:tab/>
        <w:t xml:space="preserve">     </w:t>
      </w:r>
      <w:r w:rsidRPr="00125417">
        <w:rPr>
          <w:rFonts w:ascii="Times New Roman" w:hAnsi="Times New Roman"/>
          <w:sz w:val="27"/>
          <w:szCs w:val="27"/>
        </w:rPr>
        <w:tab/>
        <w:t xml:space="preserve">       № 108</w:t>
      </w: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в связи с утратой доверия</w:t>
      </w: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Федеральным законом от 25.12.2008 № 273 «О противодействии коррупции», руководствуясь Уставом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Совет депутатов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решил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1. Утвердить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в связи с утратой доверия (Приложение).</w:t>
      </w: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2. Обнародовать настоящее Решение путем опубликования в Информационном бюллетене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 .</w:t>
      </w: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3. Настоящее Решение вступает в силу после его официального опубликования.</w:t>
      </w: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4.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исполнением настоящего Решения оставляю за собой.</w:t>
      </w: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ind w:firstLine="0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                </w:t>
      </w:r>
      <w:r>
        <w:rPr>
          <w:rFonts w:ascii="Times New Roman" w:hAnsi="Times New Roman" w:cs="Times New Roman"/>
          <w:sz w:val="27"/>
          <w:szCs w:val="27"/>
        </w:rPr>
        <w:t xml:space="preserve">              </w:t>
      </w:r>
      <w:r w:rsidRPr="00125417">
        <w:rPr>
          <w:rFonts w:ascii="Times New Roman" w:hAnsi="Times New Roman" w:cs="Times New Roman"/>
          <w:sz w:val="27"/>
          <w:szCs w:val="27"/>
        </w:rPr>
        <w:t xml:space="preserve">         О.Г.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ind w:firstLine="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12541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A643C7" w:rsidRPr="00125417" w:rsidRDefault="00A643C7" w:rsidP="00A643C7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125417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A643C7" w:rsidRPr="00125417" w:rsidRDefault="00A643C7" w:rsidP="00A643C7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125417">
        <w:rPr>
          <w:rFonts w:ascii="Times New Roman" w:hAnsi="Times New Roman" w:cs="Times New Roman"/>
          <w:sz w:val="24"/>
          <w:szCs w:val="24"/>
        </w:rPr>
        <w:t xml:space="preserve"> от  25.01.2021  № 108</w:t>
      </w: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ПОРЯДОК</w:t>
      </w:r>
    </w:p>
    <w:p w:rsidR="00A643C7" w:rsidRPr="00125417" w:rsidRDefault="00A643C7" w:rsidP="00A643C7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увольнения (освобождения от должности) лиц, замещающих муниципальные должности в органах местного самоуправления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 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в связи с утратой доверия</w:t>
      </w:r>
    </w:p>
    <w:p w:rsidR="00A643C7" w:rsidRPr="00125417" w:rsidRDefault="00A643C7" w:rsidP="00A643C7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1.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 xml:space="preserve">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в связи с утратой доверия, 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 муниципального образования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№ 131-ФЗ «Об общих принципах организации местного самоуправления в Российской Федерации».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2. Лицо, замещающее муниципальную должность, а также глава муниципального образования,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исполняющий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4) осуществления лицом предпринимательской деятельности;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125417">
        <w:rPr>
          <w:rFonts w:ascii="Times New Roman" w:hAnsi="Times New Roman" w:cs="Times New Roman"/>
          <w:sz w:val="27"/>
          <w:szCs w:val="27"/>
        </w:rPr>
        <w:t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№ 273 «О противодействии коррупции»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,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№ 79-ФЗ «О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  <w:proofErr w:type="gramEnd"/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3.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конфликта интересов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стороной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которого является подчиненное ему лицо.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5.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Вопрос об увольнении (досрочном прекращении полномочий, 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7.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лицом, замещающим муниципальную должность, своих должностных обязанностей.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№ 273 «О противодействии коррупции», существо совершенного им коррупционного правонарушения, положения нормативных правовых актов, которые были им нарушены.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9. Копия решения об увольнении (досрочном прекращении полномочий, освобождении от должности) в связи с утратой доверия лица, 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10.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№ 273 «О противодействии коррупции».</w:t>
      </w:r>
      <w:proofErr w:type="gramEnd"/>
    </w:p>
    <w:p w:rsidR="00A643C7" w:rsidRPr="00125417" w:rsidRDefault="00A643C7" w:rsidP="00A643C7">
      <w:pPr>
        <w:pStyle w:val="ConsPlusNormal"/>
        <w:ind w:firstLine="709"/>
        <w:jc w:val="both"/>
        <w:rPr>
          <w:rFonts w:ascii="Times New Roman" w:eastAsia="Times New Roman" w:hAnsi="Times New Roman"/>
          <w:b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11. Лицо, замещающее муниципальную должность, глава муниципального образования,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исполняющий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полномочия главы администрации, глава местной администрации вправе обжаловать решение об увольнении (досрочном прекращении полномочий, освобождении от должности) в судебном порядке.</w:t>
      </w:r>
    </w:p>
    <w:p w:rsidR="003A68AE" w:rsidRDefault="003A68AE"/>
    <w:sectPr w:rsidR="003A68AE" w:rsidSect="00125417">
      <w:pgSz w:w="11905" w:h="16838"/>
      <w:pgMar w:top="993" w:right="567" w:bottom="851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643C7"/>
    <w:rsid w:val="003A68AE"/>
    <w:rsid w:val="003E00DD"/>
    <w:rsid w:val="00A643C7"/>
    <w:rsid w:val="00F64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3C7"/>
    <w:pPr>
      <w:spacing w:line="360" w:lineRule="auto"/>
      <w:ind w:firstLine="680"/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ConsPlusNormal">
    <w:name w:val="ConsPlusNormal"/>
    <w:link w:val="ConsPlusNormal0"/>
    <w:uiPriority w:val="99"/>
    <w:rsid w:val="00A643C7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A643C7"/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1538</Words>
  <Characters>8768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2021-02-01T12:12:00Z</dcterms:created>
  <dcterms:modified xsi:type="dcterms:W3CDTF">2021-02-01T12:12:00Z</dcterms:modified>
</cp:coreProperties>
</file>