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23B" w:rsidRPr="00EF79D4" w:rsidRDefault="009F223B" w:rsidP="009F223B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3</w:t>
      </w:r>
      <w:r w:rsidRPr="00EF79D4">
        <w:rPr>
          <w:b w:val="0"/>
        </w:rPr>
        <w:t xml:space="preserve"> квартал 201</w:t>
      </w:r>
      <w:r>
        <w:rPr>
          <w:b w:val="0"/>
        </w:rPr>
        <w:t xml:space="preserve">9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9F223B" w:rsidRDefault="009F223B" w:rsidP="009F223B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90"/>
        <w:gridCol w:w="2318"/>
        <w:gridCol w:w="1996"/>
        <w:gridCol w:w="2196"/>
      </w:tblGrid>
      <w:tr w:rsidR="009F223B" w:rsidTr="007F2625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23B" w:rsidRDefault="009F223B" w:rsidP="007F2625">
            <w:pPr>
              <w:pStyle w:val="a4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23B" w:rsidRDefault="009F223B" w:rsidP="007F2625">
            <w:pPr>
              <w:pStyle w:val="a4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23B" w:rsidRDefault="009F223B" w:rsidP="007F2625">
            <w:pPr>
              <w:pStyle w:val="a4"/>
              <w:jc w:val="center"/>
            </w:pPr>
            <w:r>
              <w:t>Денежное содержание заложенное в 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23B" w:rsidRDefault="009F223B" w:rsidP="007F2625">
            <w:pPr>
              <w:pStyle w:val="a4"/>
              <w:jc w:val="center"/>
            </w:pPr>
            <w:r>
              <w:t>Фактические затраты на их денежное 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</w:tr>
      <w:tr w:rsidR="009F223B" w:rsidTr="007F2625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23B" w:rsidRDefault="009F223B" w:rsidP="007F2625">
            <w:pPr>
              <w:pStyle w:val="a4"/>
            </w:pPr>
            <w:r>
              <w:t>Администрация</w:t>
            </w:r>
          </w:p>
          <w:p w:rsidR="009F223B" w:rsidRDefault="009F223B" w:rsidP="007F2625">
            <w:pPr>
              <w:pStyle w:val="a4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23B" w:rsidRDefault="009F223B" w:rsidP="007F2625">
            <w:pPr>
              <w:pStyle w:val="a4"/>
            </w:pPr>
            <w:r>
              <w:t>5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23B" w:rsidRDefault="009F223B" w:rsidP="007F2625">
            <w:pPr>
              <w:pStyle w:val="a4"/>
            </w:pPr>
            <w:r>
              <w:t>355,5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23B" w:rsidRDefault="009F223B" w:rsidP="007F2625">
            <w:pPr>
              <w:pStyle w:val="a4"/>
            </w:pPr>
            <w:r>
              <w:t>355,5</w:t>
            </w:r>
          </w:p>
        </w:tc>
      </w:tr>
    </w:tbl>
    <w:p w:rsidR="009F223B" w:rsidRDefault="009F223B" w:rsidP="009F223B">
      <w:pPr>
        <w:pStyle w:val="3"/>
        <w:rPr>
          <w:b w:val="0"/>
        </w:rPr>
      </w:pPr>
    </w:p>
    <w:p w:rsidR="009F223B" w:rsidRDefault="009F223B" w:rsidP="009F223B"/>
    <w:p w:rsidR="003A68AE" w:rsidRDefault="003A68AE"/>
    <w:sectPr w:rsidR="003A68AE" w:rsidSect="0029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F223B"/>
    <w:rsid w:val="003A68AE"/>
    <w:rsid w:val="003E00DD"/>
    <w:rsid w:val="009F223B"/>
    <w:rsid w:val="00C8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23B"/>
    <w:rPr>
      <w:sz w:val="24"/>
      <w:szCs w:val="24"/>
    </w:rPr>
  </w:style>
  <w:style w:type="paragraph" w:styleId="3">
    <w:name w:val="heading 3"/>
    <w:basedOn w:val="a"/>
    <w:link w:val="30"/>
    <w:qFormat/>
    <w:rsid w:val="009F22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30">
    <w:name w:val="Заголовок 3 Знак"/>
    <w:basedOn w:val="a0"/>
    <w:link w:val="3"/>
    <w:rsid w:val="009F223B"/>
    <w:rPr>
      <w:b/>
      <w:bCs/>
      <w:sz w:val="27"/>
      <w:szCs w:val="27"/>
    </w:rPr>
  </w:style>
  <w:style w:type="paragraph" w:styleId="a4">
    <w:name w:val="Normal (Web)"/>
    <w:basedOn w:val="a"/>
    <w:rsid w:val="009F22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>SPecialiST RePack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Куракино</cp:lastModifiedBy>
  <cp:revision>2</cp:revision>
  <dcterms:created xsi:type="dcterms:W3CDTF">2019-10-11T06:22:00Z</dcterms:created>
  <dcterms:modified xsi:type="dcterms:W3CDTF">2019-10-11T06:22:00Z</dcterms:modified>
</cp:coreProperties>
</file>