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BCA" w:rsidRPr="009B11D5" w:rsidRDefault="00501BCA" w:rsidP="00501BCA">
      <w:pPr>
        <w:pStyle w:val="Standard"/>
        <w:autoSpaceDE w:val="0"/>
        <w:jc w:val="center"/>
        <w:textAlignment w:val="auto"/>
        <w:rPr>
          <w:b/>
          <w:sz w:val="48"/>
          <w:szCs w:val="48"/>
        </w:rPr>
      </w:pPr>
      <w:r w:rsidRPr="009B11D5">
        <w:rPr>
          <w:b/>
          <w:sz w:val="48"/>
          <w:szCs w:val="48"/>
        </w:rPr>
        <w:t>ИНФОРМАЦИОННЫЙ БЮЛЛЕТЕНЬ</w:t>
      </w:r>
    </w:p>
    <w:p w:rsidR="00501BCA" w:rsidRDefault="00501BCA" w:rsidP="00501BCA">
      <w:pPr>
        <w:pStyle w:val="Standard"/>
        <w:autoSpaceDE w:val="0"/>
        <w:jc w:val="center"/>
      </w:pPr>
    </w:p>
    <w:p w:rsidR="00501BCA" w:rsidRDefault="00501BCA" w:rsidP="00501BCA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501BCA" w:rsidRDefault="00501BCA" w:rsidP="00501BCA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  <w:t>РЕСПУБЛИКИ МОРДОВИЯ</w:t>
      </w:r>
    </w:p>
    <w:p w:rsidR="00501BCA" w:rsidRDefault="00501BCA" w:rsidP="00501BCA">
      <w:pPr>
        <w:pStyle w:val="Textbody"/>
        <w:autoSpaceDE w:val="0"/>
        <w:spacing w:line="240" w:lineRule="exact"/>
        <w:jc w:val="both"/>
      </w:pPr>
    </w:p>
    <w:p w:rsidR="00501BCA" w:rsidRDefault="00501BCA" w:rsidP="00501BCA">
      <w:pPr>
        <w:pStyle w:val="Standard"/>
        <w:autoSpaceDE w:val="0"/>
      </w:pPr>
      <w:r>
        <w:t xml:space="preserve">         </w:t>
      </w:r>
      <w:r>
        <w:rPr>
          <w:sz w:val="28"/>
        </w:rPr>
        <w:t>Является официальным печатным</w:t>
      </w:r>
    </w:p>
    <w:p w:rsidR="00501BCA" w:rsidRDefault="00501BCA" w:rsidP="00501BCA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изданием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501BCA" w:rsidRDefault="00501BCA" w:rsidP="00501BCA">
      <w:pPr>
        <w:pStyle w:val="Standard"/>
        <w:autoSpaceDE w:val="0"/>
      </w:pPr>
      <w:r>
        <w:t xml:space="preserve">         </w:t>
      </w:r>
      <w:r>
        <w:rPr>
          <w:sz w:val="28"/>
        </w:rPr>
        <w:t xml:space="preserve">поселения </w:t>
      </w:r>
      <w:proofErr w:type="spellStart"/>
      <w:r>
        <w:rPr>
          <w:sz w:val="28"/>
        </w:rPr>
        <w:t>Ардатовского</w:t>
      </w:r>
      <w:proofErr w:type="spellEnd"/>
    </w:p>
    <w:p w:rsidR="00501BCA" w:rsidRDefault="00501BCA" w:rsidP="00501BCA">
      <w:pPr>
        <w:pStyle w:val="Standard"/>
        <w:autoSpaceDE w:val="0"/>
      </w:pPr>
      <w:r>
        <w:t xml:space="preserve">         </w:t>
      </w:r>
      <w:r>
        <w:rPr>
          <w:sz w:val="28"/>
        </w:rPr>
        <w:t>муниципального района</w:t>
      </w:r>
    </w:p>
    <w:p w:rsidR="00501BCA" w:rsidRDefault="00501BCA" w:rsidP="00501BCA">
      <w:pPr>
        <w:pStyle w:val="Standard"/>
        <w:autoSpaceDE w:val="0"/>
        <w:rPr>
          <w:b/>
          <w:bCs/>
        </w:rPr>
      </w:pPr>
    </w:p>
    <w:p w:rsidR="00501BCA" w:rsidRDefault="00501BCA" w:rsidP="00501BCA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>21 февраля    2019 года                                                                                   № 4</w:t>
      </w:r>
    </w:p>
    <w:p w:rsidR="00501BCA" w:rsidRDefault="00501BCA" w:rsidP="00501BCA">
      <w:pPr>
        <w:pStyle w:val="Standard"/>
        <w:autoSpaceDE w:val="0"/>
        <w:rPr>
          <w:sz w:val="28"/>
          <w:szCs w:val="28"/>
        </w:rPr>
      </w:pPr>
    </w:p>
    <w:p w:rsidR="00501BCA" w:rsidRPr="00501BCA" w:rsidRDefault="00501BCA" w:rsidP="00501BCA">
      <w:pPr>
        <w:jc w:val="center"/>
        <w:rPr>
          <w:b/>
        </w:rPr>
      </w:pPr>
      <w:r w:rsidRPr="00501BCA">
        <w:rPr>
          <w:b/>
        </w:rPr>
        <w:t xml:space="preserve">Жительница </w:t>
      </w:r>
      <w:proofErr w:type="spellStart"/>
      <w:r w:rsidRPr="00501BCA">
        <w:rPr>
          <w:b/>
        </w:rPr>
        <w:t>Ардатовского</w:t>
      </w:r>
      <w:proofErr w:type="spellEnd"/>
      <w:r w:rsidRPr="00501BCA">
        <w:rPr>
          <w:b/>
        </w:rPr>
        <w:t xml:space="preserve"> района осуждена за мошенничество при получении выплат</w:t>
      </w:r>
    </w:p>
    <w:p w:rsidR="00501BCA" w:rsidRPr="00501BCA" w:rsidRDefault="00501BCA" w:rsidP="00501BCA"/>
    <w:p w:rsidR="00501BCA" w:rsidRPr="00501BCA" w:rsidRDefault="00501BCA" w:rsidP="00501BCA">
      <w:pPr>
        <w:autoSpaceDE w:val="0"/>
        <w:autoSpaceDN w:val="0"/>
        <w:adjustRightInd w:val="0"/>
        <w:ind w:firstLine="709"/>
        <w:jc w:val="both"/>
      </w:pPr>
      <w:proofErr w:type="spellStart"/>
      <w:r w:rsidRPr="00501BCA">
        <w:t>Ардатовским</w:t>
      </w:r>
      <w:proofErr w:type="spellEnd"/>
      <w:r w:rsidRPr="00501BCA">
        <w:t xml:space="preserve"> районным судом вынесен приговор по уголовному делу в отношении жительницы п. Станция Ардатов. Женщина признана виновной в совершении преступления, предусмотренного </w:t>
      </w:r>
      <w:proofErr w:type="gramStart"/>
      <w:r w:rsidRPr="00501BCA">
        <w:t>ч</w:t>
      </w:r>
      <w:proofErr w:type="gramEnd"/>
      <w:r w:rsidRPr="00501BCA">
        <w:t>. 4 ст. 159.2 УК РФ (мошенничество при получении выплат, совершенное в особо крупном размере).</w:t>
      </w:r>
    </w:p>
    <w:p w:rsidR="00501BCA" w:rsidRPr="00501BCA" w:rsidRDefault="00501BCA" w:rsidP="00501BCA">
      <w:pPr>
        <w:ind w:firstLine="709"/>
        <w:jc w:val="both"/>
      </w:pPr>
      <w:r w:rsidRPr="00501BCA">
        <w:t xml:space="preserve">Судом установлено, что в апреле 2014 года женщина, желая улучшить свои жилищные условия по категории «Молодой специалист» в рамках федеральной целевой программы «Устойчивое развитие сельских территорий на 2014-2017 годы и на период до 2020 года», представила в администрацию </w:t>
      </w:r>
      <w:proofErr w:type="spellStart"/>
      <w:r w:rsidRPr="00501BCA">
        <w:t>Ардатовского</w:t>
      </w:r>
      <w:proofErr w:type="spellEnd"/>
      <w:r w:rsidRPr="00501BCA">
        <w:t xml:space="preserve"> муниципального района заведомо ложные и недостоверные сведения. Так, женщина умышленно скрыла сведения о </w:t>
      </w:r>
      <w:proofErr w:type="spellStart"/>
      <w:r w:rsidRPr="00501BCA">
        <w:t>нетроудостройстве</w:t>
      </w:r>
      <w:proofErr w:type="spellEnd"/>
      <w:r w:rsidRPr="00501BCA">
        <w:t>, представила в орган местного самоуправления фиктивный трудовой договор о том, что состоит у местной главы крестьянского (фермерского) хозяйства в должности животновода еще с апреля 2013 года. На основании представленного ею пакета документов Министерством сельского хозяйства и продовольствия Республики Мордовия в мае 2014 года выдано свидетельство о предоставлении социальной выплаты на строительство (приобретение) жилья в сельской местности на общую сумму 1032330 руб., который женщина использовала на строительство дома.</w:t>
      </w:r>
    </w:p>
    <w:p w:rsidR="00501BCA" w:rsidRPr="00501BCA" w:rsidRDefault="00501BCA" w:rsidP="00501BCA">
      <w:pPr>
        <w:ind w:firstLine="709"/>
        <w:jc w:val="both"/>
      </w:pPr>
      <w:proofErr w:type="gramStart"/>
      <w:r w:rsidRPr="00501BCA">
        <w:t>Суд, согласившись с доводами государственного обвинителя, признал жительницу п. Станция Ардатов виновной в инкриминированном ей преступлении и назначил наказание в виде 3 лет лишения свободы условно, с испытательным сроком на 2 года 6 месяцев и с возложением обязанностей: являться на регистрацию в специализированный орган 1 раз в месяц, не покидать место проживания без уведомления специализированного органа.</w:t>
      </w:r>
      <w:proofErr w:type="gramEnd"/>
      <w:r w:rsidRPr="00501BCA">
        <w:t xml:space="preserve"> Исковое заявление прокурора района о взыскании с подсудимой ущерба, причиненного преступлением, в сумме 1032330 руб. удовлетворено.</w:t>
      </w:r>
    </w:p>
    <w:p w:rsidR="00501BCA" w:rsidRPr="00501BCA" w:rsidRDefault="00501BCA" w:rsidP="00501BCA">
      <w:pPr>
        <w:ind w:firstLine="709"/>
        <w:jc w:val="both"/>
      </w:pPr>
      <w:r w:rsidRPr="00501BCA">
        <w:t>Приговор в законную силу не вступил.</w:t>
      </w:r>
    </w:p>
    <w:p w:rsidR="00501BCA" w:rsidRDefault="00501BCA" w:rsidP="00501BCA">
      <w:pPr>
        <w:pStyle w:val="Textbody"/>
        <w:autoSpaceDE w:val="0"/>
        <w:jc w:val="both"/>
        <w:rPr>
          <w:bCs/>
        </w:rPr>
      </w:pPr>
    </w:p>
    <w:p w:rsidR="00501BCA" w:rsidRDefault="00501BCA" w:rsidP="00501BCA">
      <w:pPr>
        <w:pStyle w:val="Textbody"/>
        <w:autoSpaceDE w:val="0"/>
        <w:jc w:val="both"/>
        <w:rPr>
          <w:bCs/>
        </w:rPr>
      </w:pPr>
    </w:p>
    <w:p w:rsidR="00501BCA" w:rsidRDefault="00501BCA" w:rsidP="00501BCA">
      <w:pPr>
        <w:pStyle w:val="Textbody"/>
        <w:autoSpaceDE w:val="0"/>
        <w:jc w:val="both"/>
        <w:rPr>
          <w:bCs/>
        </w:rPr>
      </w:pPr>
    </w:p>
    <w:p w:rsidR="00501BCA" w:rsidRDefault="00501BCA" w:rsidP="00501BCA">
      <w:pPr>
        <w:pStyle w:val="Textbody"/>
        <w:autoSpaceDE w:val="0"/>
        <w:spacing w:after="0"/>
        <w:jc w:val="both"/>
      </w:pPr>
      <w:r w:rsidRPr="00501BCA">
        <w:rPr>
          <w:bCs/>
        </w:rPr>
        <w:t> </w:t>
      </w:r>
      <w:hyperlink r:id="rId4" w:history="1">
        <w:r w:rsidRPr="00501BCA">
          <w:rPr>
            <w:bCs/>
            <w:color w:val="29619B"/>
          </w:rPr>
          <w:t xml:space="preserve">Информационный бюллетень </w:t>
        </w:r>
        <w:proofErr w:type="spellStart"/>
        <w:r w:rsidRPr="00501BCA">
          <w:rPr>
            <w:bCs/>
            <w:color w:val="29619B"/>
          </w:rPr>
          <w:t>Куракинского</w:t>
        </w:r>
        <w:proofErr w:type="spellEnd"/>
        <w:r w:rsidRPr="00501BCA">
          <w:rPr>
            <w:bCs/>
            <w:color w:val="29619B"/>
          </w:rPr>
          <w:t xml:space="preserve"> сельского поселения</w:t>
        </w:r>
      </w:hyperlink>
    </w:p>
    <w:p w:rsidR="00501BCA" w:rsidRPr="00501BCA" w:rsidRDefault="00501BCA" w:rsidP="00501BCA">
      <w:pPr>
        <w:pStyle w:val="Textbody"/>
        <w:autoSpaceDE w:val="0"/>
        <w:spacing w:after="0"/>
        <w:jc w:val="both"/>
        <w:rPr>
          <w:bCs/>
        </w:rPr>
      </w:pPr>
      <w:r w:rsidRPr="00501BCA">
        <w:t xml:space="preserve"> </w:t>
      </w:r>
      <w:proofErr w:type="spellStart"/>
      <w:r w:rsidRPr="00501BCA">
        <w:t>Ардатовского</w:t>
      </w:r>
      <w:proofErr w:type="spellEnd"/>
      <w:r w:rsidRPr="00501BCA">
        <w:t xml:space="preserve"> муниципального района № 4  от  21.02.2019 г</w:t>
      </w:r>
    </w:p>
    <w:p w:rsidR="00501BCA" w:rsidRPr="00501BCA" w:rsidRDefault="00501BCA" w:rsidP="00501BCA">
      <w:pPr>
        <w:pStyle w:val="Textbody"/>
        <w:autoSpaceDE w:val="0"/>
        <w:spacing w:after="0"/>
        <w:jc w:val="both"/>
      </w:pPr>
      <w:r w:rsidRPr="00501BCA">
        <w:t xml:space="preserve"> Учредитель: Совет депутатов </w:t>
      </w:r>
      <w:proofErr w:type="spellStart"/>
      <w:r w:rsidRPr="00501BCA">
        <w:t>Куракинского</w:t>
      </w:r>
      <w:proofErr w:type="spellEnd"/>
      <w:r w:rsidRPr="00501BCA">
        <w:t xml:space="preserve"> сельского поселения</w:t>
      </w:r>
    </w:p>
    <w:p w:rsidR="00501BCA" w:rsidRPr="00501BCA" w:rsidRDefault="00501BCA" w:rsidP="00501BCA">
      <w:pPr>
        <w:pStyle w:val="Textbody"/>
        <w:autoSpaceDE w:val="0"/>
        <w:spacing w:after="0"/>
        <w:jc w:val="both"/>
      </w:pPr>
      <w:proofErr w:type="spellStart"/>
      <w:r w:rsidRPr="00501BCA">
        <w:t>Ардатовского</w:t>
      </w:r>
      <w:proofErr w:type="spellEnd"/>
      <w:r w:rsidRPr="00501BCA">
        <w:t xml:space="preserve"> муниципального района                                              </w:t>
      </w:r>
    </w:p>
    <w:p w:rsidR="00501BCA" w:rsidRPr="00501BCA" w:rsidRDefault="00501BCA" w:rsidP="00501BCA">
      <w:pPr>
        <w:pStyle w:val="Textbody"/>
        <w:autoSpaceDE w:val="0"/>
        <w:jc w:val="both"/>
      </w:pPr>
      <w:r w:rsidRPr="00501BCA">
        <w:t xml:space="preserve">                                                                                                            Тираж 3 экз.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BCA"/>
    <w:rsid w:val="003A68AE"/>
    <w:rsid w:val="003E00DD"/>
    <w:rsid w:val="00501BCA"/>
    <w:rsid w:val="00B10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BC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501BCA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501BCA"/>
    <w:pPr>
      <w:spacing w:after="120"/>
    </w:pPr>
  </w:style>
  <w:style w:type="paragraph" w:styleId="2">
    <w:name w:val="Body Text 2"/>
    <w:basedOn w:val="a"/>
    <w:link w:val="20"/>
    <w:rsid w:val="00501B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01BC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%3A%2F%2Fprocnov.ru%2Fexplain%2F862-ugolovnaya-otvetstvennost-za-huliganstvo.html&amp;title=&#1055;&#1088;&#1086;&#1082;&#1091;&#1088;&#1072;&#1090;&#1091;&#1088;&#1072;%20&#1053;&#1086;&#1074;&#1075;&#1086;&#1088;&#1086;&#1076;&#1089;&#1082;&#1086;&#1081;%20&#1086;&#1073;&#1083;&#1072;&#1089;&#1090;&#1080;%20-%20&#1059;&#1075;&#1086;&#1083;&#1086;&#1074;&#1085;&#1072;&#1103;%20&#1086;&#1090;&#1074;&#1077;&#1090;&#1089;&#1090;&#1074;&#1077;&#1085;&#1085;&#1086;&#1089;&#1090;&#1100;%20&#1079;&#1072;%20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2446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2019-02-21T07:00:00Z</cp:lastPrinted>
  <dcterms:created xsi:type="dcterms:W3CDTF">2019-02-21T06:52:00Z</dcterms:created>
  <dcterms:modified xsi:type="dcterms:W3CDTF">2019-02-21T07:00:00Z</dcterms:modified>
</cp:coreProperties>
</file>